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43" w:rsidRPr="00BE04B2" w:rsidRDefault="00741043" w:rsidP="00BE04B2">
      <w:pPr>
        <w:pStyle w:val="Title-abstract"/>
        <w:rPr>
          <w:rFonts w:ascii="Times New Roman" w:hAnsi="Times New Roman"/>
          <w:sz w:val="20"/>
          <w:lang w:val="lv-LV"/>
        </w:rPr>
      </w:pPr>
      <w:r w:rsidRPr="00BE04B2">
        <w:rPr>
          <w:rFonts w:ascii="Times New Roman" w:hAnsi="Times New Roman"/>
          <w:lang w:val="lv-LV"/>
        </w:rPr>
        <w:t xml:space="preserve">tēzes </w:t>
      </w:r>
      <w:r w:rsidRPr="00BE04B2">
        <w:rPr>
          <w:rFonts w:ascii="Times New Roman" w:hAnsi="Times New Roman"/>
        </w:rPr>
        <w:t>virsraksts</w:t>
      </w:r>
      <w:r w:rsidRPr="00BE04B2">
        <w:rPr>
          <w:rFonts w:ascii="Times New Roman" w:hAnsi="Times New Roman"/>
          <w:szCs w:val="28"/>
          <w:lang w:val="lv-LV"/>
        </w:rPr>
        <w:t xml:space="preserve"> </w:t>
      </w:r>
      <w:r w:rsidRPr="00BE04B2">
        <w:rPr>
          <w:rFonts w:ascii="Times New Roman" w:hAnsi="Times New Roman"/>
        </w:rPr>
        <w:t>lielajiem burtiem</w:t>
      </w:r>
      <w:r w:rsidRPr="00BE04B2">
        <w:rPr>
          <w:rFonts w:ascii="Times New Roman" w:hAnsi="Times New Roman"/>
          <w:szCs w:val="28"/>
          <w:lang w:val="lv-LV"/>
        </w:rPr>
        <w:t xml:space="preserve"> (</w:t>
      </w:r>
      <w:r>
        <w:rPr>
          <w:rFonts w:ascii="Times New Roman" w:hAnsi="Times New Roman"/>
          <w:szCs w:val="28"/>
          <w:lang w:val="lv-LV"/>
        </w:rPr>
        <w:t>stils</w:t>
      </w:r>
      <w:r w:rsidRPr="00BE04B2">
        <w:rPr>
          <w:rFonts w:ascii="Times New Roman" w:hAnsi="Times New Roman"/>
          <w:szCs w:val="28"/>
          <w:lang w:val="lv-LV"/>
        </w:rPr>
        <w:t xml:space="preserve"> </w:t>
      </w:r>
      <w:r>
        <w:rPr>
          <w:rFonts w:ascii="Times New Roman" w:hAnsi="Times New Roman"/>
          <w:szCs w:val="28"/>
          <w:lang w:val="lv-LV"/>
        </w:rPr>
        <w:t>–</w:t>
      </w:r>
      <w:r w:rsidRPr="00BE04B2">
        <w:rPr>
          <w:rFonts w:ascii="Times New Roman" w:hAnsi="Times New Roman"/>
          <w:szCs w:val="28"/>
          <w:lang w:val="lv-LV"/>
        </w:rPr>
        <w:t xml:space="preserve"> Title-abstract)</w:t>
      </w:r>
    </w:p>
    <w:p w:rsidR="00741043" w:rsidRPr="00CD3E0D" w:rsidRDefault="00741043" w:rsidP="003F000B">
      <w:pPr>
        <w:pStyle w:val="Author-abstract"/>
        <w:rPr>
          <w:rFonts w:ascii="Times New Roman" w:hAnsi="Times New Roman"/>
          <w:lang w:val="lv-LV"/>
        </w:rPr>
      </w:pPr>
      <w:r w:rsidRPr="00CD3E0D">
        <w:rPr>
          <w:rFonts w:ascii="Times New Roman" w:hAnsi="Times New Roman"/>
          <w:lang w:val="lv-LV"/>
        </w:rPr>
        <w:t>Autora  vārds un uzvārds</w:t>
      </w:r>
      <w:r w:rsidRPr="00CD3E0D">
        <w:rPr>
          <w:rFonts w:ascii="Times New Roman" w:hAnsi="Times New Roman"/>
          <w:vertAlign w:val="superscript"/>
          <w:lang w:val="lv-LV"/>
        </w:rPr>
        <w:t xml:space="preserve"> 1</w:t>
      </w:r>
      <w:r w:rsidRPr="00CD3E0D">
        <w:rPr>
          <w:rFonts w:ascii="Times New Roman" w:hAnsi="Times New Roman"/>
          <w:lang w:val="lv-LV"/>
        </w:rPr>
        <w:t>, Autora vārds un uzvārds</w:t>
      </w:r>
      <w:r w:rsidRPr="00CD3E0D">
        <w:rPr>
          <w:rFonts w:ascii="Times New Roman" w:hAnsi="Times New Roman"/>
          <w:vertAlign w:val="superscript"/>
          <w:lang w:val="lv-LV"/>
        </w:rPr>
        <w:t xml:space="preserve"> 2</w:t>
      </w:r>
      <w:r w:rsidRPr="00CD3E0D">
        <w:rPr>
          <w:rFonts w:ascii="Times New Roman" w:hAnsi="Times New Roman"/>
          <w:lang w:val="lv-LV"/>
        </w:rPr>
        <w:t xml:space="preserve"> (</w:t>
      </w:r>
      <w:r>
        <w:rPr>
          <w:rFonts w:ascii="Times New Roman" w:hAnsi="Times New Roman"/>
          <w:lang w:val="lv-LV"/>
        </w:rPr>
        <w:t>stils</w:t>
      </w:r>
      <w:r w:rsidRPr="00CD3E0D">
        <w:rPr>
          <w:rFonts w:ascii="Times New Roman" w:hAnsi="Times New Roman"/>
          <w:lang w:val="lv-LV"/>
        </w:rPr>
        <w:t xml:space="preserve"> </w:t>
      </w:r>
      <w:r>
        <w:rPr>
          <w:rFonts w:ascii="Times New Roman" w:hAnsi="Times New Roman"/>
          <w:lang w:val="lv-LV"/>
        </w:rPr>
        <w:t>–</w:t>
      </w:r>
      <w:r w:rsidRPr="00CD3E0D">
        <w:rPr>
          <w:rFonts w:ascii="Times New Roman" w:hAnsi="Times New Roman"/>
          <w:lang w:val="lv-LV"/>
        </w:rPr>
        <w:t xml:space="preserve"> Author-abstract)</w:t>
      </w:r>
    </w:p>
    <w:p w:rsidR="00741043" w:rsidRPr="00CD3E0D" w:rsidRDefault="00741043" w:rsidP="003F000B">
      <w:pPr>
        <w:pStyle w:val="Information-abstract"/>
        <w:rPr>
          <w:lang w:val="lv-LV"/>
        </w:rPr>
      </w:pPr>
      <w:r w:rsidRPr="00CD3E0D">
        <w:rPr>
          <w:vertAlign w:val="superscript"/>
          <w:lang w:val="lv-LV"/>
        </w:rPr>
        <w:t>1</w:t>
      </w:r>
      <w:r>
        <w:rPr>
          <w:vertAlign w:val="superscript"/>
          <w:lang w:val="lv-LV"/>
        </w:rPr>
        <w:t xml:space="preserve"> </w:t>
      </w:r>
      <w:r w:rsidRPr="00CD3E0D">
        <w:rPr>
          <w:lang w:val="lv-LV"/>
        </w:rPr>
        <w:t>informācija</w:t>
      </w:r>
      <w:r>
        <w:rPr>
          <w:lang w:val="lv-LV"/>
        </w:rPr>
        <w:t xml:space="preserve"> par</w:t>
      </w:r>
      <w:r w:rsidRPr="00CD3E0D">
        <w:rPr>
          <w:lang w:val="lv-LV"/>
        </w:rPr>
        <w:t xml:space="preserve"> autor</w:t>
      </w:r>
      <w:r>
        <w:rPr>
          <w:lang w:val="lv-LV"/>
        </w:rPr>
        <w:t>u</w:t>
      </w:r>
      <w:r w:rsidRPr="00CD3E0D">
        <w:rPr>
          <w:lang w:val="lv-LV"/>
        </w:rPr>
        <w:t>: organizācija (</w:t>
      </w:r>
      <w:r>
        <w:rPr>
          <w:lang w:val="lv-LV"/>
        </w:rPr>
        <w:t>stils</w:t>
      </w:r>
      <w:r w:rsidRPr="00CD3E0D">
        <w:rPr>
          <w:lang w:val="lv-LV"/>
        </w:rPr>
        <w:t>- Information-abstract)</w:t>
      </w:r>
    </w:p>
    <w:p w:rsidR="00741043" w:rsidRPr="00CD3E0D" w:rsidRDefault="00741043" w:rsidP="003F000B">
      <w:pPr>
        <w:pStyle w:val="Information-abstract"/>
        <w:rPr>
          <w:lang w:val="lv-LV"/>
        </w:rPr>
      </w:pPr>
      <w:r w:rsidRPr="00CD3E0D">
        <w:rPr>
          <w:lang w:val="lv-LV"/>
        </w:rPr>
        <w:t>pilsēta, valsts, adrese</w:t>
      </w:r>
    </w:p>
    <w:p w:rsidR="00741043" w:rsidRPr="00CD3E0D" w:rsidRDefault="00741043" w:rsidP="00743D90">
      <w:pPr>
        <w:pStyle w:val="Information-abstract"/>
        <w:rPr>
          <w:lang w:val="lv-LV"/>
        </w:rPr>
      </w:pPr>
      <w:r w:rsidRPr="00CD3E0D">
        <w:rPr>
          <w:lang w:val="lv-LV"/>
        </w:rPr>
        <w:t>tālrunis, obligāti jāuzrāda e-pasts</w:t>
      </w:r>
    </w:p>
    <w:p w:rsidR="00741043" w:rsidRPr="00CD3E0D" w:rsidRDefault="00741043" w:rsidP="003F000B">
      <w:pPr>
        <w:pStyle w:val="Information-abstract"/>
        <w:rPr>
          <w:lang w:val="lv-LV"/>
        </w:rPr>
      </w:pPr>
      <w:r w:rsidRPr="00CD3E0D">
        <w:rPr>
          <w:lang w:val="lv-LV"/>
        </w:rPr>
        <w:t>…………………….</w:t>
      </w:r>
    </w:p>
    <w:p w:rsidR="00741043" w:rsidRPr="00CD3E0D" w:rsidRDefault="00741043" w:rsidP="00743D90">
      <w:pPr>
        <w:pStyle w:val="Bodytext-abstract"/>
        <w:rPr>
          <w:lang w:val="lv-LV"/>
        </w:rPr>
      </w:pPr>
    </w:p>
    <w:p w:rsidR="00741043" w:rsidRPr="00CD3E0D" w:rsidRDefault="00741043" w:rsidP="007E4C87">
      <w:pPr>
        <w:pStyle w:val="Keywords-abstract"/>
        <w:rPr>
          <w:lang w:val="lv-LV"/>
        </w:rPr>
      </w:pPr>
      <w:r w:rsidRPr="00CD3E0D">
        <w:rPr>
          <w:lang w:val="lv-LV"/>
        </w:rPr>
        <w:t xml:space="preserve">Atslēgvārdi: </w:t>
      </w:r>
      <w:r w:rsidRPr="00CD3E0D">
        <w:rPr>
          <w:b w:val="0"/>
          <w:lang w:val="lv-LV"/>
        </w:rPr>
        <w:t>Ierakstiet atslēgvārdus šeit (ne vairāk par 6), atdalīti ar komatiem, izmantojot stilu ‘Keywords-abstract’ (Times New Roman, 10pt)</w:t>
      </w:r>
    </w:p>
    <w:p w:rsidR="00741043" w:rsidRPr="00BE04B2" w:rsidRDefault="00741043" w:rsidP="00CD3E0D">
      <w:pPr>
        <w:pStyle w:val="Bodytext-abstract"/>
        <w:rPr>
          <w:lang w:val="lv-LV"/>
        </w:rPr>
      </w:pPr>
      <w:r w:rsidRPr="00BE04B2">
        <w:rPr>
          <w:lang w:val="lv-LV"/>
        </w:rPr>
        <w:t xml:space="preserve">Tēzes </w:t>
      </w:r>
      <w:r w:rsidRPr="00BE04B2">
        <w:rPr>
          <w:bCs/>
          <w:iCs/>
          <w:lang w:val="lv-LV"/>
        </w:rPr>
        <w:t>teksts</w:t>
      </w:r>
      <w:r w:rsidRPr="00BE04B2">
        <w:rPr>
          <w:b/>
          <w:bCs/>
          <w:i/>
          <w:iCs/>
          <w:lang w:val="lv-LV"/>
        </w:rPr>
        <w:t xml:space="preserve"> </w:t>
      </w:r>
      <w:r w:rsidRPr="00BE04B2">
        <w:rPr>
          <w:lang w:val="lv-LV"/>
        </w:rPr>
        <w:t xml:space="preserve">jānoformē šriftā </w:t>
      </w:r>
      <w:r w:rsidRPr="00CD3E0D">
        <w:rPr>
          <w:lang w:val="lv-LV"/>
        </w:rPr>
        <w:t>Times New Roman</w:t>
      </w:r>
      <w:r w:rsidRPr="00BE04B2">
        <w:rPr>
          <w:lang w:val="lv-LV"/>
        </w:rPr>
        <w:t xml:space="preserve"> 11.</w:t>
      </w:r>
      <w:r>
        <w:rPr>
          <w:lang w:val="lv-LV"/>
        </w:rPr>
        <w:t>pt</w:t>
      </w:r>
      <w:r w:rsidRPr="00BE04B2">
        <w:rPr>
          <w:lang w:val="lv-LV"/>
        </w:rPr>
        <w:t xml:space="preserve"> ar vienu starprindu atstarpi (Single), izlīdzinājums Justify. Rindkopas atkāpe – 1 сm. (</w:t>
      </w:r>
      <w:r>
        <w:rPr>
          <w:lang w:val="lv-LV"/>
        </w:rPr>
        <w:t>Stils</w:t>
      </w:r>
      <w:r w:rsidRPr="00BE04B2">
        <w:rPr>
          <w:lang w:val="lv-LV"/>
        </w:rPr>
        <w:t xml:space="preserve"> </w:t>
      </w:r>
      <w:r>
        <w:rPr>
          <w:lang w:val="lv-LV"/>
        </w:rPr>
        <w:t>–</w:t>
      </w:r>
      <w:r w:rsidRPr="00BE04B2">
        <w:rPr>
          <w:lang w:val="lv-LV"/>
        </w:rPr>
        <w:t xml:space="preserve"> Body</w:t>
      </w:r>
      <w:r>
        <w:rPr>
          <w:lang w:val="lv-LV"/>
        </w:rPr>
        <w:t>_</w:t>
      </w:r>
      <w:r w:rsidRPr="00BE04B2">
        <w:rPr>
          <w:lang w:val="lv-LV"/>
        </w:rPr>
        <w:t>text-abstract)</w:t>
      </w:r>
    </w:p>
    <w:p w:rsidR="00741043" w:rsidRPr="00BE04B2" w:rsidRDefault="00741043" w:rsidP="00A24F8B">
      <w:pPr>
        <w:pStyle w:val="Bodytext-abstract"/>
        <w:rPr>
          <w:rFonts w:ascii="TimesNewRoman,Bold" w:hAnsi="TimesNewRoman,Bold" w:cs="TimesNewRoman,Bold"/>
          <w:b/>
          <w:bCs/>
          <w:lang w:val="lv-LV"/>
        </w:rPr>
      </w:pPr>
      <w:r w:rsidRPr="00BE04B2">
        <w:rPr>
          <w:lang w:val="lv-LV"/>
        </w:rPr>
        <w:t xml:space="preserve">Maksimālais teksta garums nedrīkst pārsniegt 600 vārdus. Lapas izmērs – A4 (21 cm × 29,7 cm). Lapas izkārtojums (Page Layout): no augšējās malas (Top) – 3 cm, no apakšējās malas (Bottom) – 3 cm, no kreisās malas (Left) – 3 cm, no labās malas (Right) – 3 cm. </w:t>
      </w:r>
    </w:p>
    <w:p w:rsidR="00741043" w:rsidRPr="00896492" w:rsidRDefault="00741043" w:rsidP="00896492">
      <w:pPr>
        <w:pStyle w:val="Bodytext-abstract"/>
        <w:rPr>
          <w:lang w:val="lv-LV"/>
        </w:rPr>
      </w:pPr>
      <w:r w:rsidRPr="00BE04B2">
        <w:rPr>
          <w:lang w:val="lv-LV"/>
        </w:rPr>
        <w:t>Tēzei jāsatur: nosaukums; autora vārds un uzvārds, informācija par autoru; atslēgvārdi; teksts; literatūras saraksts, ja tekstā ir atsauce uz šo literatūru</w:t>
      </w:r>
      <w:r w:rsidRPr="00896492">
        <w:rPr>
          <w:lang w:val="lv-LV"/>
        </w:rPr>
        <w:t>.</w:t>
      </w:r>
    </w:p>
    <w:p w:rsidR="00741043" w:rsidRPr="00694EDF" w:rsidRDefault="00741043" w:rsidP="001328E4">
      <w:pPr>
        <w:pStyle w:val="Bodytext-abstract"/>
        <w:rPr>
          <w:lang w:val="lv-LV"/>
        </w:rPr>
      </w:pPr>
      <w:r w:rsidRPr="00694EDF">
        <w:rPr>
          <w:shd w:val="clear" w:color="auto" w:fill="FFFFFF"/>
          <w:lang w:val="lv-LV"/>
        </w:rPr>
        <w:t>Lūdzu, nemainiet veidnes izkārtojuma stilu un</w:t>
      </w:r>
      <w:r>
        <w:rPr>
          <w:shd w:val="clear" w:color="auto" w:fill="FFFFFF"/>
          <w:lang w:val="lv-LV"/>
        </w:rPr>
        <w:t xml:space="preserve"> </w:t>
      </w:r>
      <w:r w:rsidRPr="00694EDF">
        <w:rPr>
          <w:shd w:val="clear" w:color="auto" w:fill="FFFFFF"/>
          <w:lang w:val="lv-LV"/>
        </w:rPr>
        <w:t>formatējumu. Visi nepieciešamie veidnes stili sniegti dokumentā ar atbilstošu nosaukumu, piemēram, izvēlēties stilu ‘Title-abstract’ tēzes virsrakstiem, stilu ‘</w:t>
      </w:r>
      <w:r w:rsidRPr="00694EDF">
        <w:rPr>
          <w:lang w:val="lv-LV"/>
        </w:rPr>
        <w:t>Body</w:t>
      </w:r>
      <w:r>
        <w:rPr>
          <w:lang w:val="lv-LV"/>
        </w:rPr>
        <w:t>_</w:t>
      </w:r>
      <w:r w:rsidRPr="00694EDF">
        <w:rPr>
          <w:lang w:val="lv-LV"/>
        </w:rPr>
        <w:t>text-abstract’</w:t>
      </w:r>
      <w:r w:rsidRPr="00694EDF">
        <w:rPr>
          <w:shd w:val="clear" w:color="auto" w:fill="FFFFFF"/>
          <w:lang w:val="lv-LV"/>
        </w:rPr>
        <w:t xml:space="preserve"> – pamattekstam, stilu ‘Keywords-abstract’ – atslēgvārdiem, u.c.</w:t>
      </w:r>
    </w:p>
    <w:p w:rsidR="00741043" w:rsidRPr="00743D90" w:rsidRDefault="00741043" w:rsidP="00D77518">
      <w:pPr>
        <w:pStyle w:val="Bodytext-abstract"/>
        <w:rPr>
          <w:lang w:val="lv-LV"/>
        </w:rPr>
      </w:pPr>
      <w:r w:rsidRPr="00D77518">
        <w:rPr>
          <w:lang w:val="lv-LV"/>
        </w:rPr>
        <w:t xml:space="preserve">Ievadot </w:t>
      </w:r>
      <w:r w:rsidRPr="00D77518">
        <w:rPr>
          <w:rFonts w:ascii="TimesNewRomanPS-BoldItalicMT" w:hAnsi="TimesNewRomanPS-BoldItalicMT" w:cs="TimesNewRomanPS-BoldItalicMT"/>
          <w:b/>
          <w:bCs/>
          <w:i/>
          <w:iCs/>
          <w:lang w:val="lv-LV"/>
        </w:rPr>
        <w:t>formulas</w:t>
      </w:r>
      <w:r w:rsidRPr="00D77518">
        <w:rPr>
          <w:lang w:val="lv-LV"/>
        </w:rPr>
        <w:t>, fontiem, zīmēm un noformēšanas veidam visā tekstā ir jābūt vienveidīgam. Formulu ievadīšanu veic, izmantojot formulu redaktoru MS Equation 3.0 vai MathType. Tekstā formulas ar numerāciju tiek izvietotas šādi: pašas formulas kreisajā pusē, bet numurs – labajā pusē.</w:t>
      </w:r>
    </w:p>
    <w:p w:rsidR="00741043" w:rsidRPr="00743D90" w:rsidRDefault="00741043" w:rsidP="00F40D7F">
      <w:pPr>
        <w:pStyle w:val="Formula-abstract"/>
        <w:rPr>
          <w:lang w:val="lv-LV"/>
        </w:rPr>
      </w:pPr>
      <w:r w:rsidRPr="00743D90">
        <w:rPr>
          <w:position w:val="-8"/>
          <w:lang w:val="lv-LV"/>
        </w:rPr>
        <w:object w:dxaOrig="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8.75pt" o:ole="">
            <v:imagedata r:id="rId7" o:title=""/>
          </v:shape>
          <o:OLEObject Type="Embed" ProgID="Equation.DSMT4" ShapeID="_x0000_i1025" DrawAspect="Content" ObjectID="_1456041178" r:id="rId8"/>
        </w:object>
      </w:r>
      <w:r w:rsidRPr="00743D90">
        <w:rPr>
          <w:lang w:val="lv-LV"/>
        </w:rPr>
        <w:tab/>
        <w:t>(1)</w:t>
      </w:r>
    </w:p>
    <w:p w:rsidR="00741043" w:rsidRPr="00743D90" w:rsidRDefault="00741043" w:rsidP="00D5764A">
      <w:pPr>
        <w:pStyle w:val="Bodytext-abstract"/>
        <w:rPr>
          <w:lang w:val="lv-LV"/>
        </w:rPr>
      </w:pPr>
      <w:r w:rsidRPr="00D77518">
        <w:rPr>
          <w:color w:val="000000"/>
          <w:spacing w:val="-6"/>
          <w:szCs w:val="20"/>
          <w:lang w:val="lv-LV"/>
        </w:rPr>
        <w:t xml:space="preserve">Formulas jāizmanto stilu </w:t>
      </w:r>
      <w:r w:rsidRPr="00743D90">
        <w:rPr>
          <w:lang w:val="lv-LV"/>
        </w:rPr>
        <w:t>‘Formula-abstract’</w:t>
      </w:r>
      <w:r>
        <w:rPr>
          <w:lang w:val="lv-LV"/>
        </w:rPr>
        <w:t>.</w:t>
      </w:r>
    </w:p>
    <w:p w:rsidR="00741043" w:rsidRDefault="00741043" w:rsidP="00BB2050">
      <w:pPr>
        <w:pStyle w:val="Bodytext-abstract"/>
        <w:rPr>
          <w:lang w:val="lv-LV"/>
        </w:rPr>
      </w:pPr>
      <w:r w:rsidRPr="00FD4A16">
        <w:rPr>
          <w:lang w:val="lv-LV"/>
        </w:rPr>
        <w:t xml:space="preserve">Atsauces izpilda izmantojot Hārvarda sistēmu: tekstā iekavās norāda autora (vai rakstu krājuma redaktora) uzvārdu un avota publicēšanas gadu. Ja autora vārds tiek tiešā veidā rakstīts tekstā, tad tam blakus iekavās raksta tikai avota publicēšanas gadu. Ja atsauce attiecas uz viena avota vairākām atsevišķām sadaļām, tad secīgi kā pēdējo var norādīt arī attiecīgā avota lappusi(es). Ja darbam ir divi autori, jāiekļauj </w:t>
      </w:r>
      <w:r w:rsidRPr="00FD4A16">
        <w:rPr>
          <w:rStyle w:val="Strong"/>
          <w:b w:val="0"/>
          <w:lang w:val="lv-LV"/>
        </w:rPr>
        <w:t>abu autoru uzvārdi</w:t>
      </w:r>
      <w:r w:rsidRPr="00FD4A16">
        <w:rPr>
          <w:b/>
          <w:lang w:val="lv-LV"/>
        </w:rPr>
        <w:t xml:space="preserve">. </w:t>
      </w:r>
      <w:r w:rsidRPr="00FD4A16">
        <w:rPr>
          <w:lang w:val="lv-LV"/>
        </w:rPr>
        <w:t xml:space="preserve">Ja publikācija ir triju vai vairāku autoru darba rezultāts, norādiet tikai pirmā autora uzvārdu, tam pievienojot apzīmējumu </w:t>
      </w:r>
      <w:r w:rsidRPr="00FD4A16">
        <w:rPr>
          <w:b/>
          <w:lang w:val="lv-LV"/>
        </w:rPr>
        <w:t>“</w:t>
      </w:r>
      <w:r w:rsidRPr="00FD4A16">
        <w:rPr>
          <w:rStyle w:val="Strong"/>
          <w:b w:val="0"/>
          <w:lang w:val="lv-LV"/>
        </w:rPr>
        <w:t>et al.</w:t>
      </w:r>
      <w:r w:rsidRPr="00FD4A16">
        <w:rPr>
          <w:b/>
          <w:lang w:val="lv-LV"/>
        </w:rPr>
        <w:t>”</w:t>
      </w:r>
    </w:p>
    <w:p w:rsidR="00741043" w:rsidRDefault="00741043" w:rsidP="00DE62CF">
      <w:pPr>
        <w:pStyle w:val="Bodytext-abstract"/>
        <w:rPr>
          <w:lang w:val="lv-LV"/>
        </w:rPr>
      </w:pPr>
      <w:r w:rsidRPr="00FD4A16">
        <w:rPr>
          <w:lang w:val="lv-LV"/>
        </w:rPr>
        <w:t>Atsauci tekstā izvieto tieši pēc citētā fragmenta. Atsauces piemērs:</w:t>
      </w:r>
    </w:p>
    <w:p w:rsidR="00741043" w:rsidRPr="00B159F2" w:rsidRDefault="00741043" w:rsidP="00964210">
      <w:pPr>
        <w:pStyle w:val="Bodytext-abstract"/>
        <w:rPr>
          <w:lang w:val="lv-LV"/>
        </w:rPr>
      </w:pPr>
      <w:r w:rsidRPr="00B159F2">
        <w:rPr>
          <w:lang w:val="lv-LV"/>
        </w:rPr>
        <w:t>…taču praksē diemžēl pārsvarā tomēr dominē zemākais jeb papagaiļu līmenis”. (Broks, 2000. 175.lpp.)</w:t>
      </w:r>
    </w:p>
    <w:p w:rsidR="00741043" w:rsidRPr="00B159F2" w:rsidRDefault="00741043" w:rsidP="00964210">
      <w:pPr>
        <w:pStyle w:val="Bodytext-abstract"/>
      </w:pPr>
      <w:r w:rsidRPr="00B159F2">
        <w:t>The results (Vroom, 1960) were quite striking.</w:t>
      </w:r>
    </w:p>
    <w:p w:rsidR="00741043" w:rsidRPr="00B159F2" w:rsidRDefault="00741043" w:rsidP="00964210">
      <w:pPr>
        <w:pStyle w:val="Bodytext-abstract"/>
      </w:pPr>
      <w:r w:rsidRPr="00B159F2">
        <w:t>Several decades later participation became a key ingredient of several management theories, including those of Likert (1967), Maier (1970), and Hersey and Blanchard (1982).</w:t>
      </w:r>
    </w:p>
    <w:p w:rsidR="00741043" w:rsidRDefault="00741043" w:rsidP="00DE62CF">
      <w:pPr>
        <w:pStyle w:val="Bodytext-abstract"/>
        <w:rPr>
          <w:lang w:val="lv-LV"/>
        </w:rPr>
      </w:pPr>
    </w:p>
    <w:p w:rsidR="00741043" w:rsidRDefault="00741043" w:rsidP="00B159F2">
      <w:pPr>
        <w:pStyle w:val="Bodytext-abstract"/>
        <w:rPr>
          <w:lang w:val="lv-LV"/>
        </w:rPr>
      </w:pPr>
      <w:r w:rsidRPr="00FD4A16">
        <w:rPr>
          <w:lang w:val="lv-LV"/>
        </w:rPr>
        <w:t>Izmantotās literatūras un citu informācijas avotu saraksts tiek veidots, sakārtojot izmantotos avotus pēc autoru uzvārdiem alfabētiskā secībā.</w:t>
      </w:r>
    </w:p>
    <w:p w:rsidR="00741043" w:rsidRPr="00964210" w:rsidRDefault="00741043" w:rsidP="00964210">
      <w:pPr>
        <w:pStyle w:val="Bodytext-abstract"/>
        <w:numPr>
          <w:ilvl w:val="0"/>
          <w:numId w:val="23"/>
        </w:numPr>
        <w:rPr>
          <w:lang w:val="lv-LV"/>
        </w:rPr>
      </w:pPr>
      <w:r w:rsidRPr="00964210">
        <w:rPr>
          <w:rFonts w:ascii="TimesNewRomanPS-ItalicMT" w:hAnsi="TimesNewRomanPS-ItalicMT" w:cs="TimesNewRomanPS-ItalicMT"/>
          <w:i/>
          <w:iCs/>
          <w:lang w:val="lv-LV"/>
        </w:rPr>
        <w:t xml:space="preserve">Grāmata: </w:t>
      </w:r>
      <w:r w:rsidRPr="00964210">
        <w:rPr>
          <w:lang w:val="lv-LV"/>
        </w:rPr>
        <w:t xml:space="preserve">autors, (publicēšanas gads), nosaukums (in Italic), izdevējs, izdošanas vieta, </w:t>
      </w:r>
      <w:r w:rsidRPr="00964210">
        <w:rPr>
          <w:color w:val="000000"/>
          <w:lang w:val="lv-LV"/>
        </w:rPr>
        <w:t>lappuse</w:t>
      </w:r>
      <w:r w:rsidRPr="00964210">
        <w:rPr>
          <w:i/>
          <w:color w:val="000000"/>
          <w:lang w:val="lv-LV"/>
        </w:rPr>
        <w:t>s</w:t>
      </w:r>
      <w:r w:rsidRPr="00964210">
        <w:rPr>
          <w:lang w:val="lv-LV"/>
        </w:rPr>
        <w:t>.</w:t>
      </w:r>
    </w:p>
    <w:p w:rsidR="00741043" w:rsidRDefault="00741043" w:rsidP="006738CA">
      <w:pPr>
        <w:pStyle w:val="Bodytext-abstract"/>
        <w:tabs>
          <w:tab w:val="left" w:pos="1560"/>
        </w:tabs>
        <w:rPr>
          <w:rFonts w:ascii="TimesNewRoman" w:hAnsi="TimesNewRoman" w:cs="TimesNewRoman"/>
          <w:sz w:val="20"/>
          <w:szCs w:val="20"/>
          <w:lang w:val="lv-LV"/>
        </w:rPr>
      </w:pPr>
      <w:r w:rsidRPr="00743D90">
        <w:rPr>
          <w:lang w:val="lv-LV"/>
        </w:rPr>
        <w:t xml:space="preserve">Kayston, M. and Fried, W. R. (1969) </w:t>
      </w:r>
      <w:r w:rsidRPr="00743D90">
        <w:rPr>
          <w:i/>
          <w:lang w:val="lv-LV"/>
        </w:rPr>
        <w:t xml:space="preserve">Avionic Navigation Systems. </w:t>
      </w:r>
      <w:r w:rsidRPr="00743D90">
        <w:rPr>
          <w:lang w:val="lv-LV"/>
        </w:rPr>
        <w:t xml:space="preserve">New York: John Wiley and Sons Inc. </w:t>
      </w:r>
      <w:r w:rsidRPr="00743D90">
        <w:rPr>
          <w:szCs w:val="20"/>
          <w:lang w:val="lv-LV"/>
        </w:rPr>
        <w:t>356</w:t>
      </w:r>
      <w:r w:rsidRPr="00743D90">
        <w:rPr>
          <w:rFonts w:ascii="TimesNewRoman" w:hAnsi="TimesNewRoman" w:cs="TimesNewRoman"/>
          <w:sz w:val="20"/>
          <w:szCs w:val="20"/>
          <w:lang w:val="lv-LV"/>
        </w:rPr>
        <w:t xml:space="preserve"> p.</w:t>
      </w:r>
    </w:p>
    <w:p w:rsidR="00741043" w:rsidRPr="00964210" w:rsidRDefault="00741043" w:rsidP="00964210">
      <w:pPr>
        <w:pStyle w:val="Bodytext-abstract"/>
        <w:numPr>
          <w:ilvl w:val="0"/>
          <w:numId w:val="23"/>
        </w:numPr>
        <w:rPr>
          <w:lang w:val="lv-LV"/>
        </w:rPr>
      </w:pPr>
      <w:r w:rsidRPr="00964210">
        <w:rPr>
          <w:rFonts w:ascii="TimesNewRomanPS-ItalicMT" w:hAnsi="TimesNewRomanPS-ItalicMT" w:cs="TimesNewRomanPS-ItalicMT"/>
          <w:i/>
          <w:iCs/>
          <w:lang w:val="lv-LV"/>
        </w:rPr>
        <w:t xml:space="preserve">Konferences materiāli: </w:t>
      </w:r>
      <w:r w:rsidRPr="00964210">
        <w:rPr>
          <w:lang w:val="lv-LV"/>
        </w:rPr>
        <w:t>autors, (publicēšanas gads), raksta nosaukums, rakstu krājuma nosaukums (in Italic), conferences nosaukums, tās norises vieta un laiks, izdevniecība, lappuses.</w:t>
      </w:r>
    </w:p>
    <w:p w:rsidR="00741043" w:rsidRPr="00743D90" w:rsidRDefault="00741043" w:rsidP="0080743B">
      <w:pPr>
        <w:pStyle w:val="Bodytext-abstract"/>
        <w:tabs>
          <w:tab w:val="left" w:pos="1560"/>
        </w:tabs>
        <w:rPr>
          <w:szCs w:val="20"/>
          <w:lang w:val="lv-LV"/>
        </w:rPr>
      </w:pPr>
      <w:r w:rsidRPr="00743D90">
        <w:rPr>
          <w:lang w:val="lv-LV"/>
        </w:rPr>
        <w:t xml:space="preserve">Gibson, E.J. (1977) The performance concept in building. In: </w:t>
      </w:r>
      <w:r w:rsidRPr="00743D90">
        <w:rPr>
          <w:i/>
          <w:lang w:val="lv-LV"/>
        </w:rPr>
        <w:t>Proceedings of the 7</w:t>
      </w:r>
      <w:r w:rsidRPr="00743D90">
        <w:rPr>
          <w:i/>
          <w:vertAlign w:val="superscript"/>
          <w:lang w:val="lv-LV"/>
        </w:rPr>
        <w:t>th</w:t>
      </w:r>
      <w:r w:rsidRPr="00743D90">
        <w:rPr>
          <w:i/>
          <w:lang w:val="lv-LV"/>
        </w:rPr>
        <w:t xml:space="preserve"> CIB Triennial Congress</w:t>
      </w:r>
      <w:r w:rsidRPr="00743D90">
        <w:rPr>
          <w:lang w:val="lv-LV"/>
        </w:rPr>
        <w:t>, Edinburgh, September 1977. London: Construction Research International, pp. 129­136.</w:t>
      </w:r>
    </w:p>
    <w:p w:rsidR="00741043" w:rsidRPr="00FF2D92" w:rsidRDefault="00741043" w:rsidP="00964210">
      <w:pPr>
        <w:pStyle w:val="Bodytext-abstract"/>
        <w:numPr>
          <w:ilvl w:val="0"/>
          <w:numId w:val="23"/>
        </w:numPr>
        <w:rPr>
          <w:lang w:val="lv-LV"/>
        </w:rPr>
      </w:pPr>
      <w:r w:rsidRPr="00FF2D92">
        <w:rPr>
          <w:rFonts w:ascii="TimesNewRomanPS-ItalicMT" w:hAnsi="TimesNewRomanPS-ItalicMT" w:cs="TimesNewRomanPS-ItalicMT"/>
          <w:i/>
          <w:iCs/>
          <w:lang w:val="lv-LV"/>
        </w:rPr>
        <w:t xml:space="preserve">Raksts: </w:t>
      </w:r>
      <w:r w:rsidRPr="00FF2D92">
        <w:rPr>
          <w:lang w:val="lv-LV"/>
        </w:rPr>
        <w:t>autors, (publicēšanas gads), raksta nosaukums, žurnāls (in Italic), laidiens un laidiena numurs, lappuses.</w:t>
      </w:r>
    </w:p>
    <w:p w:rsidR="00741043" w:rsidRPr="00743D90" w:rsidRDefault="00741043" w:rsidP="00964210">
      <w:pPr>
        <w:pStyle w:val="Bodytext-abstract"/>
        <w:rPr>
          <w:lang w:val="lv-LV"/>
        </w:rPr>
      </w:pPr>
      <w:r>
        <w:t xml:space="preserve">Amrahamsson, M., Wandel, S. (1998) A Model of Tearing in Third – Party Logistics with a Service Parts Distribution Case Study. </w:t>
      </w:r>
      <w:r>
        <w:rPr>
          <w:rFonts w:ascii="TimesNewRomanPS-ItalicMT" w:hAnsi="TimesNewRomanPS-ItalicMT" w:cs="TimesNewRomanPS-ItalicMT"/>
          <w:i/>
          <w:iCs/>
        </w:rPr>
        <w:t>Transport Logistics</w:t>
      </w:r>
      <w:r>
        <w:t>, Vol. 1, No 3, pp. 181-194.</w:t>
      </w:r>
    </w:p>
    <w:p w:rsidR="00741043" w:rsidRPr="00C337B3" w:rsidRDefault="00741043" w:rsidP="00C337B3">
      <w:pPr>
        <w:pStyle w:val="Heading-abstract"/>
        <w:rPr>
          <w:rFonts w:ascii="Times New Roman" w:hAnsi="Times New Roman"/>
          <w:lang w:val="lv-LV"/>
        </w:rPr>
      </w:pPr>
      <w:r w:rsidRPr="0038126D">
        <w:rPr>
          <w:rFonts w:ascii="Times New Roman" w:hAnsi="Times New Roman"/>
          <w:lang w:val="lv-LV"/>
        </w:rPr>
        <w:t>Literatūras saraksts</w:t>
      </w:r>
      <w:r w:rsidRPr="00C337B3">
        <w:rPr>
          <w:rFonts w:ascii="Times New Roman" w:hAnsi="Times New Roman"/>
          <w:lang w:val="lv-LV"/>
        </w:rPr>
        <w:t xml:space="preserve"> (‘</w:t>
      </w:r>
      <w:r w:rsidRPr="0038126D">
        <w:rPr>
          <w:rFonts w:ascii="Times New Roman" w:hAnsi="Times New Roman"/>
        </w:rPr>
        <w:t>Heading-abstract’ style)</w:t>
      </w:r>
    </w:p>
    <w:p w:rsidR="00741043" w:rsidRDefault="00741043" w:rsidP="00FF2D92">
      <w:pPr>
        <w:pStyle w:val="References-abstract"/>
      </w:pPr>
      <w:r>
        <w:t xml:space="preserve">Amrahamsson, M., Wandel, S. (1998) A </w:t>
      </w:r>
      <w:r w:rsidRPr="00FF2D92">
        <w:t>Model</w:t>
      </w:r>
      <w:r>
        <w:t xml:space="preserve"> of Tearing in Third – Party Logistics with a Service Parts Distribution Case Study. </w:t>
      </w:r>
      <w:r>
        <w:rPr>
          <w:rFonts w:ascii="TimesNewRomanPS-ItalicMT" w:hAnsi="TimesNewRomanPS-ItalicMT" w:cs="TimesNewRomanPS-ItalicMT"/>
          <w:i/>
          <w:iCs/>
        </w:rPr>
        <w:t>Transport Logistics</w:t>
      </w:r>
      <w:r>
        <w:t>, Vol. 1, No 3, pp. 181-194.</w:t>
      </w:r>
    </w:p>
    <w:p w:rsidR="00741043" w:rsidRPr="0038126D" w:rsidRDefault="00741043" w:rsidP="00F84D18">
      <w:pPr>
        <w:pStyle w:val="References-abstract"/>
        <w:rPr>
          <w:szCs w:val="20"/>
        </w:rPr>
      </w:pPr>
      <w:r w:rsidRPr="0038126D">
        <w:t xml:space="preserve">Gibson, E.J. (1977) The performance concept in building. In: </w:t>
      </w:r>
      <w:r w:rsidRPr="0038126D">
        <w:rPr>
          <w:i/>
        </w:rPr>
        <w:t>Proceedings of the 7</w:t>
      </w:r>
      <w:r w:rsidRPr="0038126D">
        <w:rPr>
          <w:i/>
          <w:vertAlign w:val="superscript"/>
        </w:rPr>
        <w:t>th</w:t>
      </w:r>
      <w:r w:rsidRPr="0038126D">
        <w:rPr>
          <w:i/>
        </w:rPr>
        <w:t xml:space="preserve"> CIB Triennial Congress</w:t>
      </w:r>
      <w:r w:rsidRPr="0038126D">
        <w:t>, Edinburgh, September 1977. London: Construction Research International, pp. 129­136.</w:t>
      </w:r>
    </w:p>
    <w:p w:rsidR="00741043" w:rsidRPr="0038126D" w:rsidRDefault="00741043" w:rsidP="00F84D18">
      <w:pPr>
        <w:pStyle w:val="References-abstract"/>
      </w:pPr>
      <w:r w:rsidRPr="0038126D">
        <w:t xml:space="preserve">Kayston, M. and Fried, W. R. (1969) </w:t>
      </w:r>
      <w:r w:rsidRPr="0038126D">
        <w:rPr>
          <w:i/>
        </w:rPr>
        <w:t xml:space="preserve">Avionic Navigation Systems. </w:t>
      </w:r>
      <w:r w:rsidRPr="0038126D">
        <w:t xml:space="preserve">New York: John Wiley and Sons Inc. </w:t>
      </w:r>
    </w:p>
    <w:p w:rsidR="00741043" w:rsidRPr="0038126D" w:rsidRDefault="00741043" w:rsidP="00F84D18">
      <w:pPr>
        <w:pStyle w:val="References-abstract"/>
        <w:rPr>
          <w:lang w:eastAsia="pl-PL"/>
        </w:rPr>
      </w:pPr>
      <w:r w:rsidRPr="0038126D">
        <w:rPr>
          <w:bCs/>
          <w:szCs w:val="20"/>
        </w:rPr>
        <w:t>Ministerial</w:t>
      </w:r>
      <w:r w:rsidRPr="0038126D">
        <w:rPr>
          <w:lang w:eastAsia="pl-PL"/>
        </w:rPr>
        <w:t xml:space="preserve"> Council on Drug Strategy. (1997) </w:t>
      </w:r>
      <w:r w:rsidRPr="0038126D">
        <w:rPr>
          <w:i/>
          <w:iCs/>
          <w:lang w:eastAsia="pl-PL"/>
        </w:rPr>
        <w:t>The national drug strategy: Mapping the future</w:t>
      </w:r>
      <w:r w:rsidRPr="0038126D">
        <w:rPr>
          <w:lang w:eastAsia="pl-PL"/>
        </w:rPr>
        <w:t>. Canberra: Australian Government Publishing Service.</w:t>
      </w:r>
    </w:p>
    <w:p w:rsidR="00741043" w:rsidRPr="0038126D" w:rsidRDefault="00741043" w:rsidP="00F84D18">
      <w:pPr>
        <w:pStyle w:val="References-abstract"/>
      </w:pPr>
      <w:r w:rsidRPr="0038126D">
        <w:rPr>
          <w:bCs/>
          <w:szCs w:val="20"/>
        </w:rPr>
        <w:t>Osgood</w:t>
      </w:r>
      <w:r w:rsidRPr="0038126D">
        <w:t xml:space="preserve">, D. W., and Wilson, J. K. (1990) </w:t>
      </w:r>
      <w:r w:rsidRPr="0038126D">
        <w:rPr>
          <w:i/>
        </w:rPr>
        <w:t>Covariation of adolescent health problems</w:t>
      </w:r>
      <w:r w:rsidRPr="0038126D">
        <w:t>. Lincoln: University of Nebraska. (NTIS No. PB 91-154 377/AS).</w:t>
      </w:r>
    </w:p>
    <w:p w:rsidR="00741043" w:rsidRPr="0038126D" w:rsidRDefault="00741043" w:rsidP="000638CF">
      <w:pPr>
        <w:pStyle w:val="References-abstract"/>
        <w:numPr>
          <w:ilvl w:val="0"/>
          <w:numId w:val="0"/>
        </w:numPr>
        <w:ind w:left="357" w:hanging="357"/>
      </w:pPr>
    </w:p>
    <w:p w:rsidR="00741043" w:rsidRPr="001328E4" w:rsidRDefault="00741043" w:rsidP="000638CF">
      <w:pPr>
        <w:pStyle w:val="Bodytext-abstract"/>
        <w:rPr>
          <w:lang w:val="lv-LV"/>
        </w:rPr>
      </w:pPr>
      <w:r w:rsidRPr="001328E4">
        <w:rPr>
          <w:lang w:val="lv-LV"/>
        </w:rPr>
        <w:t xml:space="preserve">Literatūras saraksta </w:t>
      </w:r>
      <w:r w:rsidRPr="001328E4">
        <w:rPr>
          <w:color w:val="000000"/>
          <w:spacing w:val="-6"/>
          <w:szCs w:val="20"/>
          <w:lang w:val="lv-LV"/>
        </w:rPr>
        <w:t xml:space="preserve">jāizmanto stilu </w:t>
      </w:r>
      <w:r w:rsidRPr="001328E4">
        <w:rPr>
          <w:lang w:val="lv-LV"/>
        </w:rPr>
        <w:t>‘References-abstract’ Times New Roman 11pt.</w:t>
      </w:r>
    </w:p>
    <w:p w:rsidR="00741043" w:rsidRPr="001328E4" w:rsidRDefault="00741043" w:rsidP="000638CF">
      <w:pPr>
        <w:pStyle w:val="Bodytext-abstract"/>
        <w:rPr>
          <w:lang w:val="lv-LV"/>
        </w:rPr>
      </w:pPr>
    </w:p>
    <w:sectPr w:rsidR="00741043" w:rsidRPr="001328E4" w:rsidSect="00936E20">
      <w:headerReference w:type="even" r:id="rId9"/>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043" w:rsidRDefault="00741043" w:rsidP="00BE2371">
      <w:pPr>
        <w:spacing w:after="0" w:line="240" w:lineRule="auto"/>
      </w:pPr>
      <w:r>
        <w:separator/>
      </w:r>
    </w:p>
  </w:endnote>
  <w:endnote w:type="continuationSeparator" w:id="1">
    <w:p w:rsidR="00741043" w:rsidRDefault="00741043" w:rsidP="00BE2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Ё¬?"/>
    <w:panose1 w:val="02010600030101010101"/>
    <w:charset w:val="86"/>
    <w:family w:val="auto"/>
    <w:notTrueType/>
    <w:pitch w:val="variable"/>
    <w:sig w:usb0="00000001" w:usb1="080E0000" w:usb2="00000010" w:usb3="00000000" w:csb0="0004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043" w:rsidRDefault="00741043" w:rsidP="00BE2371">
      <w:pPr>
        <w:spacing w:after="0" w:line="240" w:lineRule="auto"/>
      </w:pPr>
      <w:r>
        <w:separator/>
      </w:r>
    </w:p>
  </w:footnote>
  <w:footnote w:type="continuationSeparator" w:id="1">
    <w:p w:rsidR="00741043" w:rsidRDefault="00741043" w:rsidP="00BE2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43" w:rsidRPr="009446DE" w:rsidRDefault="00741043" w:rsidP="009446DE">
    <w:pPr>
      <w:pStyle w:val="Header"/>
      <w:pBdr>
        <w:bottom w:val="single" w:sz="4" w:space="1" w:color="auto"/>
      </w:pBdr>
      <w:rPr>
        <w:rFonts w:ascii="Times New Roman" w:hAnsi="Times New Roman"/>
        <w:sz w:val="16"/>
        <w:szCs w:val="16"/>
      </w:rPr>
    </w:pPr>
    <w:r>
      <w:rPr>
        <w:rFonts w:ascii="Times New Roman" w:hAnsi="Times New Roman"/>
        <w:sz w:val="16"/>
        <w:szCs w:val="16"/>
      </w:rPr>
      <w:t xml:space="preserve">Session </w:t>
    </w:r>
    <w:r w:rsidRPr="009446DE">
      <w:rPr>
        <w:rFonts w:ascii="Times New Roman" w:hAnsi="Times New Roman"/>
        <w:color w:val="FF0000"/>
        <w:sz w:val="16"/>
        <w:szCs w:val="16"/>
      </w:rPr>
      <w:t>X</w:t>
    </w:r>
    <w:r>
      <w:rPr>
        <w:rFonts w:ascii="Times New Roman" w:hAnsi="Times New Roman"/>
        <w:color w:val="FF0000"/>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0066F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0249C8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816243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B94AE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57682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C43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2CDC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C2F6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FE95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D05B0C"/>
    <w:lvl w:ilvl="0">
      <w:start w:val="1"/>
      <w:numFmt w:val="bullet"/>
      <w:lvlText w:val=""/>
      <w:lvlJc w:val="left"/>
      <w:pPr>
        <w:tabs>
          <w:tab w:val="num" w:pos="360"/>
        </w:tabs>
        <w:ind w:left="360" w:hanging="360"/>
      </w:pPr>
      <w:rPr>
        <w:rFonts w:ascii="Symbol" w:hAnsi="Symbol" w:hint="default"/>
      </w:rPr>
    </w:lvl>
  </w:abstractNum>
  <w:abstractNum w:abstractNumId="10">
    <w:nsid w:val="02843AA9"/>
    <w:multiLevelType w:val="multilevel"/>
    <w:tmpl w:val="58261A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4DD4784"/>
    <w:multiLevelType w:val="hybridMultilevel"/>
    <w:tmpl w:val="8A100744"/>
    <w:lvl w:ilvl="0" w:tplc="EAB0E6D4">
      <w:start w:val="1"/>
      <w:numFmt w:val="decimal"/>
      <w:pStyle w:val="References-abstract"/>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2">
    <w:nsid w:val="1A2E0393"/>
    <w:multiLevelType w:val="multilevel"/>
    <w:tmpl w:val="988219DE"/>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13">
    <w:nsid w:val="1C1B718D"/>
    <w:multiLevelType w:val="multilevel"/>
    <w:tmpl w:val="AF9A384A"/>
    <w:lvl w:ilvl="0">
      <w:start w:val="1"/>
      <w:numFmt w:val="decimal"/>
      <w:lvlText w:val="%1."/>
      <w:lvlJc w:val="left"/>
      <w:pPr>
        <w:ind w:left="450" w:hanging="450"/>
      </w:pPr>
      <w:rPr>
        <w:rFonts w:cs="Times New Roman" w:hint="default"/>
      </w:rPr>
    </w:lvl>
    <w:lvl w:ilvl="1">
      <w:start w:val="1"/>
      <w:numFmt w:val="decimal"/>
      <w:lvlText w:val="%1.%2."/>
      <w:lvlJc w:val="left"/>
      <w:pPr>
        <w:ind w:left="733" w:hanging="45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4">
    <w:nsid w:val="21027653"/>
    <w:multiLevelType w:val="multilevel"/>
    <w:tmpl w:val="DFA2068E"/>
    <w:lvl w:ilvl="0">
      <w:start w:val="1"/>
      <w:numFmt w:val="decimal"/>
      <w:lvlText w:val="%1."/>
      <w:lvlJc w:val="left"/>
      <w:pPr>
        <w:ind w:left="5464" w:hanging="360"/>
      </w:pPr>
      <w:rPr>
        <w:rFonts w:cs="Times New Roman" w:hint="default"/>
      </w:rPr>
    </w:lvl>
    <w:lvl w:ilvl="1">
      <w:start w:val="1"/>
      <w:numFmt w:val="decimal"/>
      <w:isLgl/>
      <w:lvlText w:val="%1.%2."/>
      <w:lvlJc w:val="left"/>
      <w:pPr>
        <w:ind w:left="5464" w:hanging="360"/>
      </w:pPr>
      <w:rPr>
        <w:rFonts w:cs="Times New Roman" w:hint="default"/>
      </w:rPr>
    </w:lvl>
    <w:lvl w:ilvl="2">
      <w:start w:val="1"/>
      <w:numFmt w:val="decimal"/>
      <w:isLgl/>
      <w:lvlText w:val="%1.%2.%3."/>
      <w:lvlJc w:val="left"/>
      <w:pPr>
        <w:ind w:left="5824" w:hanging="720"/>
      </w:pPr>
      <w:rPr>
        <w:rFonts w:cs="Times New Roman" w:hint="default"/>
      </w:rPr>
    </w:lvl>
    <w:lvl w:ilvl="3">
      <w:start w:val="1"/>
      <w:numFmt w:val="decimal"/>
      <w:isLgl/>
      <w:lvlText w:val="%1.%2.%3.%4."/>
      <w:lvlJc w:val="left"/>
      <w:pPr>
        <w:ind w:left="5824" w:hanging="720"/>
      </w:pPr>
      <w:rPr>
        <w:rFonts w:cs="Times New Roman" w:hint="default"/>
      </w:rPr>
    </w:lvl>
    <w:lvl w:ilvl="4">
      <w:start w:val="1"/>
      <w:numFmt w:val="decimal"/>
      <w:isLgl/>
      <w:lvlText w:val="%1.%2.%3.%4.%5."/>
      <w:lvlJc w:val="left"/>
      <w:pPr>
        <w:ind w:left="6184" w:hanging="1080"/>
      </w:pPr>
      <w:rPr>
        <w:rFonts w:cs="Times New Roman" w:hint="default"/>
      </w:rPr>
    </w:lvl>
    <w:lvl w:ilvl="5">
      <w:start w:val="1"/>
      <w:numFmt w:val="decimal"/>
      <w:isLgl/>
      <w:lvlText w:val="%1.%2.%3.%4.%5.%6."/>
      <w:lvlJc w:val="left"/>
      <w:pPr>
        <w:ind w:left="6184" w:hanging="1080"/>
      </w:pPr>
      <w:rPr>
        <w:rFonts w:cs="Times New Roman" w:hint="default"/>
      </w:rPr>
    </w:lvl>
    <w:lvl w:ilvl="6">
      <w:start w:val="1"/>
      <w:numFmt w:val="decimal"/>
      <w:isLgl/>
      <w:lvlText w:val="%1.%2.%3.%4.%5.%6.%7."/>
      <w:lvlJc w:val="left"/>
      <w:pPr>
        <w:ind w:left="6184" w:hanging="1080"/>
      </w:pPr>
      <w:rPr>
        <w:rFonts w:cs="Times New Roman" w:hint="default"/>
      </w:rPr>
    </w:lvl>
    <w:lvl w:ilvl="7">
      <w:start w:val="1"/>
      <w:numFmt w:val="decimal"/>
      <w:isLgl/>
      <w:lvlText w:val="%1.%2.%3.%4.%5.%6.%7.%8."/>
      <w:lvlJc w:val="left"/>
      <w:pPr>
        <w:ind w:left="6544" w:hanging="1440"/>
      </w:pPr>
      <w:rPr>
        <w:rFonts w:cs="Times New Roman" w:hint="default"/>
      </w:rPr>
    </w:lvl>
    <w:lvl w:ilvl="8">
      <w:start w:val="1"/>
      <w:numFmt w:val="decimal"/>
      <w:isLgl/>
      <w:lvlText w:val="%1.%2.%3.%4.%5.%6.%7.%8.%9."/>
      <w:lvlJc w:val="left"/>
      <w:pPr>
        <w:ind w:left="6544" w:hanging="1440"/>
      </w:pPr>
      <w:rPr>
        <w:rFonts w:cs="Times New Roman" w:hint="default"/>
      </w:rPr>
    </w:lvl>
  </w:abstractNum>
  <w:abstractNum w:abstractNumId="15">
    <w:nsid w:val="298334CD"/>
    <w:multiLevelType w:val="hybridMultilevel"/>
    <w:tmpl w:val="FACE786C"/>
    <w:lvl w:ilvl="0" w:tplc="04190001">
      <w:start w:val="1"/>
      <w:numFmt w:val="decimal"/>
      <w:lvlText w:val="%1."/>
      <w:lvlJc w:val="left"/>
      <w:pPr>
        <w:tabs>
          <w:tab w:val="num" w:pos="720"/>
        </w:tabs>
        <w:ind w:left="720" w:hanging="360"/>
      </w:pPr>
      <w:rPr>
        <w:rFonts w:cs="Times New Roman" w:hint="default"/>
        <w:b w:val="0"/>
        <w:i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6">
    <w:nsid w:val="34DD4019"/>
    <w:multiLevelType w:val="hybridMultilevel"/>
    <w:tmpl w:val="896C55AC"/>
    <w:lvl w:ilvl="0" w:tplc="66CAE778">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79054B"/>
    <w:multiLevelType w:val="hybridMultilevel"/>
    <w:tmpl w:val="97AA0226"/>
    <w:lvl w:ilvl="0" w:tplc="1612F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F138B"/>
    <w:multiLevelType w:val="hybridMultilevel"/>
    <w:tmpl w:val="FB00D932"/>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9">
    <w:nsid w:val="495B6C50"/>
    <w:multiLevelType w:val="multilevel"/>
    <w:tmpl w:val="DD744AB4"/>
    <w:lvl w:ilvl="0">
      <w:start w:val="1"/>
      <w:numFmt w:val="decimal"/>
      <w:lvlText w:val="%1."/>
      <w:lvlJc w:val="left"/>
      <w:pPr>
        <w:ind w:left="450" w:hanging="450"/>
      </w:pPr>
      <w:rPr>
        <w:rFonts w:cs="Times New Roman" w:hint="default"/>
      </w:rPr>
    </w:lvl>
    <w:lvl w:ilvl="1">
      <w:start w:val="1"/>
      <w:numFmt w:val="decimal"/>
      <w:lvlText w:val="%1.%2."/>
      <w:lvlJc w:val="left"/>
      <w:pPr>
        <w:ind w:left="733" w:hanging="45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20">
    <w:nsid w:val="56EC5B34"/>
    <w:multiLevelType w:val="multilevel"/>
    <w:tmpl w:val="00000009"/>
    <w:lvl w:ilvl="0">
      <w:start w:val="1"/>
      <w:numFmt w:val="decimal"/>
      <w:lvlText w:val="%1."/>
      <w:lvlJc w:val="left"/>
      <w:pPr>
        <w:ind w:left="999" w:hanging="432"/>
      </w:pPr>
      <w:rPr>
        <w:rFonts w:cs="Times New Roman"/>
      </w:rPr>
    </w:lvl>
    <w:lvl w:ilvl="1">
      <w:start w:val="1"/>
      <w:numFmt w:val="decimal"/>
      <w:lvlText w:val="%1.%2."/>
      <w:lvlJc w:val="left"/>
      <w:pPr>
        <w:ind w:left="1359" w:hanging="432"/>
      </w:pPr>
      <w:rPr>
        <w:rFonts w:cs="Times New Roman"/>
      </w:rPr>
    </w:lvl>
    <w:lvl w:ilvl="2">
      <w:start w:val="1"/>
      <w:numFmt w:val="decimal"/>
      <w:lvlText w:val="%1.%2.%3."/>
      <w:lvlJc w:val="left"/>
      <w:pPr>
        <w:ind w:left="1719" w:hanging="432"/>
      </w:pPr>
      <w:rPr>
        <w:rFonts w:cs="Times New Roman"/>
      </w:rPr>
    </w:lvl>
    <w:lvl w:ilvl="3">
      <w:start w:val="1"/>
      <w:numFmt w:val="decimal"/>
      <w:lvlText w:val="%1.%2.%3.%4."/>
      <w:lvlJc w:val="left"/>
      <w:pPr>
        <w:ind w:left="2079" w:hanging="432"/>
      </w:pPr>
      <w:rPr>
        <w:rFonts w:cs="Times New Roman"/>
      </w:rPr>
    </w:lvl>
    <w:lvl w:ilvl="4">
      <w:start w:val="1"/>
      <w:numFmt w:val="decimal"/>
      <w:lvlText w:val="%1.%2.%3.%4.%5."/>
      <w:lvlJc w:val="left"/>
      <w:pPr>
        <w:ind w:left="2439" w:hanging="432"/>
      </w:pPr>
      <w:rPr>
        <w:rFonts w:cs="Times New Roman"/>
      </w:rPr>
    </w:lvl>
    <w:lvl w:ilvl="5">
      <w:start w:val="1"/>
      <w:numFmt w:val="decimal"/>
      <w:lvlText w:val="%1.%2.%3.%4.%5.%6."/>
      <w:lvlJc w:val="left"/>
      <w:pPr>
        <w:ind w:left="2799" w:hanging="432"/>
      </w:pPr>
      <w:rPr>
        <w:rFonts w:cs="Times New Roman"/>
      </w:rPr>
    </w:lvl>
    <w:lvl w:ilvl="6">
      <w:start w:val="1"/>
      <w:numFmt w:val="decimal"/>
      <w:lvlText w:val="%1.%2.%3.%4.%5.%6.%7."/>
      <w:lvlJc w:val="left"/>
      <w:pPr>
        <w:ind w:left="3159" w:hanging="432"/>
      </w:pPr>
      <w:rPr>
        <w:rFonts w:cs="Times New Roman"/>
      </w:rPr>
    </w:lvl>
    <w:lvl w:ilvl="7">
      <w:start w:val="1"/>
      <w:numFmt w:val="decimal"/>
      <w:lvlText w:val="%1.%2.%3.%4.%5.%6.%7.%8."/>
      <w:lvlJc w:val="left"/>
      <w:pPr>
        <w:ind w:left="3519" w:hanging="432"/>
      </w:pPr>
      <w:rPr>
        <w:rFonts w:cs="Times New Roman"/>
      </w:rPr>
    </w:lvl>
    <w:lvl w:ilvl="8">
      <w:start w:val="1"/>
      <w:numFmt w:val="decimal"/>
      <w:lvlText w:val="%1.%2.%3.%4.%5.%6.%7.%8.%9."/>
      <w:lvlJc w:val="left"/>
      <w:pPr>
        <w:ind w:left="3879" w:hanging="432"/>
      </w:pPr>
      <w:rPr>
        <w:rFonts w:cs="Times New Roman"/>
      </w:rPr>
    </w:lvl>
  </w:abstractNum>
  <w:abstractNum w:abstractNumId="21">
    <w:nsid w:val="7F9A1712"/>
    <w:multiLevelType w:val="hybridMultilevel"/>
    <w:tmpl w:val="FBD81F36"/>
    <w:lvl w:ilvl="0" w:tplc="5AAC14B0">
      <w:start w:val="1"/>
      <w:numFmt w:val="decimal"/>
      <w:lvlText w:val="%1."/>
      <w:lvlJc w:val="left"/>
      <w:pPr>
        <w:ind w:left="927" w:hanging="360"/>
      </w:pPr>
      <w:rPr>
        <w:rFonts w:ascii="TimesNewRomanPS-ItalicMT" w:hAnsi="TimesNewRomanPS-ItalicMT" w:cs="TimesNewRomanPS-ItalicMT"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2"/>
  </w:num>
  <w:num w:numId="14">
    <w:abstractNumId w:val="17"/>
  </w:num>
  <w:num w:numId="15">
    <w:abstractNumId w:val="15"/>
  </w:num>
  <w:num w:numId="16">
    <w:abstractNumId w:val="20"/>
  </w:num>
  <w:num w:numId="17">
    <w:abstractNumId w:val="16"/>
  </w:num>
  <w:num w:numId="18">
    <w:abstractNumId w:val="19"/>
  </w:num>
  <w:num w:numId="19">
    <w:abstractNumId w:val="13"/>
  </w:num>
  <w:num w:numId="20">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9"/>
  <w:stylePaneFormatFilter w:val="1024"/>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8E3"/>
    <w:rsid w:val="00036E54"/>
    <w:rsid w:val="000432D1"/>
    <w:rsid w:val="000638CF"/>
    <w:rsid w:val="000A030D"/>
    <w:rsid w:val="000B2FDF"/>
    <w:rsid w:val="000C3C92"/>
    <w:rsid w:val="000C6255"/>
    <w:rsid w:val="000F7028"/>
    <w:rsid w:val="001207A4"/>
    <w:rsid w:val="001328E4"/>
    <w:rsid w:val="00150614"/>
    <w:rsid w:val="00190426"/>
    <w:rsid w:val="001D3563"/>
    <w:rsid w:val="001D6365"/>
    <w:rsid w:val="002065C0"/>
    <w:rsid w:val="0025511D"/>
    <w:rsid w:val="002A5A79"/>
    <w:rsid w:val="002B2CD1"/>
    <w:rsid w:val="002D2CE9"/>
    <w:rsid w:val="003206F4"/>
    <w:rsid w:val="00334810"/>
    <w:rsid w:val="0036694B"/>
    <w:rsid w:val="00370FD7"/>
    <w:rsid w:val="0038126D"/>
    <w:rsid w:val="003C3031"/>
    <w:rsid w:val="003F000B"/>
    <w:rsid w:val="00455AA9"/>
    <w:rsid w:val="004D318F"/>
    <w:rsid w:val="004D7B73"/>
    <w:rsid w:val="004F1D3E"/>
    <w:rsid w:val="00517D55"/>
    <w:rsid w:val="005216FF"/>
    <w:rsid w:val="00551BBC"/>
    <w:rsid w:val="005C3B00"/>
    <w:rsid w:val="005F27B3"/>
    <w:rsid w:val="00601144"/>
    <w:rsid w:val="00631273"/>
    <w:rsid w:val="006738CA"/>
    <w:rsid w:val="00685CA5"/>
    <w:rsid w:val="0069266D"/>
    <w:rsid w:val="00694EDF"/>
    <w:rsid w:val="006E6582"/>
    <w:rsid w:val="0070515C"/>
    <w:rsid w:val="007354B2"/>
    <w:rsid w:val="00737EFA"/>
    <w:rsid w:val="00741043"/>
    <w:rsid w:val="00743D90"/>
    <w:rsid w:val="0075638A"/>
    <w:rsid w:val="007A08E3"/>
    <w:rsid w:val="007E4C87"/>
    <w:rsid w:val="0080743B"/>
    <w:rsid w:val="0081645A"/>
    <w:rsid w:val="00876A07"/>
    <w:rsid w:val="00884BB2"/>
    <w:rsid w:val="00896492"/>
    <w:rsid w:val="008C0B3A"/>
    <w:rsid w:val="00925973"/>
    <w:rsid w:val="00936E20"/>
    <w:rsid w:val="00937382"/>
    <w:rsid w:val="009446DE"/>
    <w:rsid w:val="00964210"/>
    <w:rsid w:val="009C1A2E"/>
    <w:rsid w:val="009E32DC"/>
    <w:rsid w:val="009E621D"/>
    <w:rsid w:val="009F231E"/>
    <w:rsid w:val="009F5D2B"/>
    <w:rsid w:val="00A029A1"/>
    <w:rsid w:val="00A238E9"/>
    <w:rsid w:val="00A24F8B"/>
    <w:rsid w:val="00A33692"/>
    <w:rsid w:val="00A42AA4"/>
    <w:rsid w:val="00A55FD7"/>
    <w:rsid w:val="00A72E42"/>
    <w:rsid w:val="00A96E07"/>
    <w:rsid w:val="00AB48F7"/>
    <w:rsid w:val="00AB7998"/>
    <w:rsid w:val="00AD08A4"/>
    <w:rsid w:val="00B159F2"/>
    <w:rsid w:val="00B43527"/>
    <w:rsid w:val="00BB2050"/>
    <w:rsid w:val="00BD1135"/>
    <w:rsid w:val="00BE04B2"/>
    <w:rsid w:val="00BE2371"/>
    <w:rsid w:val="00BF3333"/>
    <w:rsid w:val="00BF6007"/>
    <w:rsid w:val="00C0168E"/>
    <w:rsid w:val="00C20478"/>
    <w:rsid w:val="00C337B3"/>
    <w:rsid w:val="00C54393"/>
    <w:rsid w:val="00CC1736"/>
    <w:rsid w:val="00CD3E0D"/>
    <w:rsid w:val="00CE03D6"/>
    <w:rsid w:val="00D406B5"/>
    <w:rsid w:val="00D54D23"/>
    <w:rsid w:val="00D5764A"/>
    <w:rsid w:val="00D74906"/>
    <w:rsid w:val="00D77518"/>
    <w:rsid w:val="00DB2635"/>
    <w:rsid w:val="00DD3CC6"/>
    <w:rsid w:val="00DE3A0D"/>
    <w:rsid w:val="00DE62CF"/>
    <w:rsid w:val="00E010F7"/>
    <w:rsid w:val="00E12256"/>
    <w:rsid w:val="00E57612"/>
    <w:rsid w:val="00E72DEE"/>
    <w:rsid w:val="00E805B8"/>
    <w:rsid w:val="00EA33B6"/>
    <w:rsid w:val="00EA7E4F"/>
    <w:rsid w:val="00EC5C9D"/>
    <w:rsid w:val="00F166A0"/>
    <w:rsid w:val="00F2666E"/>
    <w:rsid w:val="00F26766"/>
    <w:rsid w:val="00F40D7F"/>
    <w:rsid w:val="00F56F98"/>
    <w:rsid w:val="00F66C20"/>
    <w:rsid w:val="00F75238"/>
    <w:rsid w:val="00F834B0"/>
    <w:rsid w:val="00F84D18"/>
    <w:rsid w:val="00FC15D6"/>
    <w:rsid w:val="00FD4A16"/>
    <w:rsid w:val="00FE6834"/>
    <w:rsid w:val="00FF2D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371"/>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BE2371"/>
    <w:rPr>
      <w:rFonts w:cs="Times New Roman"/>
    </w:rPr>
  </w:style>
  <w:style w:type="paragraph" w:styleId="Footer">
    <w:name w:val="footer"/>
    <w:basedOn w:val="Normal"/>
    <w:link w:val="FooterChar"/>
    <w:uiPriority w:val="99"/>
    <w:semiHidden/>
    <w:rsid w:val="00BE2371"/>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BE2371"/>
    <w:rPr>
      <w:rFonts w:cs="Times New Roman"/>
    </w:rPr>
  </w:style>
  <w:style w:type="paragraph" w:styleId="Title">
    <w:name w:val="Title"/>
    <w:basedOn w:val="Normal"/>
    <w:next w:val="Normal"/>
    <w:link w:val="TitleChar"/>
    <w:uiPriority w:val="99"/>
    <w:qFormat/>
    <w:rsid w:val="0025511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25511D"/>
    <w:rPr>
      <w:rFonts w:ascii="Cambria" w:hAnsi="Cambria" w:cs="Times New Roman"/>
      <w:color w:val="17365D"/>
      <w:spacing w:val="5"/>
      <w:kern w:val="28"/>
      <w:sz w:val="52"/>
      <w:szCs w:val="52"/>
    </w:rPr>
  </w:style>
  <w:style w:type="paragraph" w:customStyle="1" w:styleId="Title-abstract">
    <w:name w:val="Title-abstract"/>
    <w:basedOn w:val="Title"/>
    <w:uiPriority w:val="99"/>
    <w:rsid w:val="0025511D"/>
    <w:pPr>
      <w:pBdr>
        <w:bottom w:val="none" w:sz="0" w:space="0" w:color="auto"/>
      </w:pBdr>
      <w:spacing w:after="0"/>
      <w:jc w:val="center"/>
    </w:pPr>
    <w:rPr>
      <w:rFonts w:ascii="Times New Roman Bold" w:hAnsi="Times New Roman Bold"/>
      <w:b/>
      <w:caps/>
      <w:color w:val="auto"/>
      <w:sz w:val="28"/>
      <w:szCs w:val="20"/>
    </w:rPr>
  </w:style>
  <w:style w:type="paragraph" w:customStyle="1" w:styleId="Author-abstract">
    <w:name w:val="Author-abstract"/>
    <w:basedOn w:val="Normal"/>
    <w:uiPriority w:val="99"/>
    <w:rsid w:val="003F000B"/>
    <w:pPr>
      <w:spacing w:before="240" w:after="240" w:line="240" w:lineRule="auto"/>
      <w:jc w:val="center"/>
    </w:pPr>
    <w:rPr>
      <w:rFonts w:ascii="Times New Roman Bold" w:hAnsi="Times New Roman Bold"/>
      <w:b/>
      <w:i/>
      <w:sz w:val="24"/>
      <w:szCs w:val="20"/>
    </w:rPr>
  </w:style>
  <w:style w:type="paragraph" w:customStyle="1" w:styleId="Information-abstract">
    <w:name w:val="Information-abstract"/>
    <w:basedOn w:val="Normal"/>
    <w:uiPriority w:val="99"/>
    <w:rsid w:val="003F000B"/>
    <w:pPr>
      <w:spacing w:after="0" w:line="240" w:lineRule="auto"/>
      <w:jc w:val="center"/>
    </w:pPr>
    <w:rPr>
      <w:rFonts w:ascii="Times New Roman" w:hAnsi="Times New Roman"/>
      <w:i/>
      <w:sz w:val="20"/>
      <w:szCs w:val="20"/>
    </w:rPr>
  </w:style>
  <w:style w:type="paragraph" w:customStyle="1" w:styleId="Keywords-abstract">
    <w:name w:val="Keywords-abstract"/>
    <w:basedOn w:val="Normal"/>
    <w:uiPriority w:val="99"/>
    <w:rsid w:val="00D54D23"/>
    <w:pPr>
      <w:spacing w:after="240" w:line="240" w:lineRule="auto"/>
      <w:jc w:val="both"/>
    </w:pPr>
    <w:rPr>
      <w:rFonts w:ascii="Times New Roman" w:eastAsia="SimSun" w:hAnsi="Times New Roman"/>
      <w:b/>
      <w:noProof/>
      <w:sz w:val="20"/>
      <w:szCs w:val="20"/>
    </w:rPr>
  </w:style>
  <w:style w:type="paragraph" w:customStyle="1" w:styleId="Bodytext-abstract">
    <w:name w:val="Body_text-abstract"/>
    <w:basedOn w:val="Normal"/>
    <w:uiPriority w:val="99"/>
    <w:rsid w:val="00D54D23"/>
    <w:pPr>
      <w:spacing w:after="0" w:line="240" w:lineRule="auto"/>
      <w:ind w:firstLine="567"/>
      <w:jc w:val="both"/>
    </w:pPr>
    <w:rPr>
      <w:rFonts w:ascii="Times New Roman" w:hAnsi="Times New Roman"/>
      <w:lang w:val="en-GB"/>
    </w:rPr>
  </w:style>
  <w:style w:type="paragraph" w:customStyle="1" w:styleId="Formula-abstract">
    <w:name w:val="Formula-abstract"/>
    <w:basedOn w:val="Bodytext-abstract"/>
    <w:uiPriority w:val="99"/>
    <w:rsid w:val="00F40D7F"/>
    <w:pPr>
      <w:tabs>
        <w:tab w:val="right" w:pos="8505"/>
      </w:tabs>
      <w:spacing w:before="120" w:after="120"/>
      <w:ind w:firstLine="0"/>
      <w:jc w:val="left"/>
    </w:pPr>
  </w:style>
  <w:style w:type="paragraph" w:styleId="BodyText">
    <w:name w:val="Body Text"/>
    <w:basedOn w:val="Normal"/>
    <w:link w:val="BodyTextChar"/>
    <w:uiPriority w:val="99"/>
    <w:semiHidden/>
    <w:rsid w:val="00D5764A"/>
    <w:pPr>
      <w:spacing w:after="120"/>
    </w:pPr>
  </w:style>
  <w:style w:type="character" w:customStyle="1" w:styleId="BodyTextChar">
    <w:name w:val="Body Text Char"/>
    <w:basedOn w:val="DefaultParagraphFont"/>
    <w:link w:val="BodyText"/>
    <w:uiPriority w:val="99"/>
    <w:semiHidden/>
    <w:locked/>
    <w:rsid w:val="00D5764A"/>
    <w:rPr>
      <w:rFonts w:cs="Times New Roman"/>
    </w:rPr>
  </w:style>
  <w:style w:type="paragraph" w:customStyle="1" w:styleId="Heading-abstract">
    <w:name w:val="Heading-abstract"/>
    <w:basedOn w:val="Bodytext-abstract"/>
    <w:uiPriority w:val="99"/>
    <w:rsid w:val="002D2CE9"/>
    <w:pPr>
      <w:spacing w:before="240" w:after="120"/>
      <w:ind w:firstLine="0"/>
      <w:jc w:val="left"/>
    </w:pPr>
    <w:rPr>
      <w:rFonts w:ascii="Times New Roman Bold" w:hAnsi="Times New Roman Bold"/>
      <w:b/>
    </w:rPr>
  </w:style>
  <w:style w:type="character" w:styleId="Strong">
    <w:name w:val="Strong"/>
    <w:basedOn w:val="DefaultParagraphFont"/>
    <w:uiPriority w:val="99"/>
    <w:qFormat/>
    <w:rsid w:val="00A55FD7"/>
    <w:rPr>
      <w:rFonts w:cs="Times New Roman"/>
      <w:b/>
      <w:bCs/>
    </w:rPr>
  </w:style>
  <w:style w:type="character" w:customStyle="1" w:styleId="apple-converted-space">
    <w:name w:val="apple-converted-space"/>
    <w:basedOn w:val="DefaultParagraphFont"/>
    <w:uiPriority w:val="99"/>
    <w:rsid w:val="00A55FD7"/>
    <w:rPr>
      <w:rFonts w:cs="Times New Roman"/>
    </w:rPr>
  </w:style>
  <w:style w:type="paragraph" w:customStyle="1" w:styleId="References-abstract">
    <w:name w:val="References-abstract"/>
    <w:basedOn w:val="Bodytext-abstract"/>
    <w:uiPriority w:val="99"/>
    <w:rsid w:val="00F84D18"/>
    <w:pPr>
      <w:numPr>
        <w:numId w:val="22"/>
      </w:numPr>
      <w:ind w:left="357" w:hanging="357"/>
    </w:pPr>
  </w:style>
  <w:style w:type="paragraph" w:styleId="NoSpacing">
    <w:name w:val="No Spacing"/>
    <w:uiPriority w:val="99"/>
    <w:qFormat/>
    <w:rsid w:val="00DE62CF"/>
    <w:rPr>
      <w:lang w:val="ru-RU" w:eastAsia="ru-RU"/>
    </w:rPr>
  </w:style>
</w:styles>
</file>

<file path=word/webSettings.xml><?xml version="1.0" encoding="utf-8"?>
<w:webSettings xmlns:r="http://schemas.openxmlformats.org/officeDocument/2006/relationships" xmlns:w="http://schemas.openxmlformats.org/wordprocessingml/2006/main">
  <w:divs>
    <w:div w:id="33434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674</Words>
  <Characters>3845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TĒZES VIRSRAKSTS LIELAJIEM BURTIEM (STILS – TITLE-ABSTRACT)</dc:title>
  <dc:subject/>
  <dc:creator>Usr</dc:creator>
  <cp:keywords/>
  <dc:description/>
  <cp:lastModifiedBy>test</cp:lastModifiedBy>
  <cp:revision>2</cp:revision>
  <dcterms:created xsi:type="dcterms:W3CDTF">2014-03-11T09:07:00Z</dcterms:created>
  <dcterms:modified xsi:type="dcterms:W3CDTF">2014-03-11T09:07:00Z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