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68"/>
        <w:gridCol w:w="1260"/>
        <w:gridCol w:w="3780"/>
        <w:gridCol w:w="3497"/>
      </w:tblGrid>
      <w:tr w:rsidR="00FC47EE" w:rsidRPr="00994A3F" w:rsidTr="00477788">
        <w:tc>
          <w:tcPr>
            <w:tcW w:w="1368" w:type="dxa"/>
          </w:tcPr>
          <w:p w:rsidR="00FC47EE" w:rsidRPr="006B3C03" w:rsidRDefault="00FC47EE" w:rsidP="00FC7E8A">
            <w:pPr>
              <w:spacing w:after="0" w:line="240" w:lineRule="auto"/>
              <w:jc w:val="center"/>
              <w:rPr>
                <w:b/>
              </w:rPr>
            </w:pPr>
            <w:r>
              <w:rPr>
                <w:b/>
              </w:rPr>
              <w:t>Partner</w:t>
            </w:r>
          </w:p>
        </w:tc>
        <w:tc>
          <w:tcPr>
            <w:tcW w:w="1260" w:type="dxa"/>
          </w:tcPr>
          <w:p w:rsidR="00FC47EE" w:rsidRPr="006B3C03" w:rsidRDefault="00FC47EE" w:rsidP="00FC7E8A">
            <w:pPr>
              <w:spacing w:after="0" w:line="240" w:lineRule="auto"/>
              <w:jc w:val="center"/>
              <w:rPr>
                <w:b/>
              </w:rPr>
            </w:pPr>
            <w:r>
              <w:rPr>
                <w:b/>
              </w:rPr>
              <w:t>Logo</w:t>
            </w:r>
          </w:p>
        </w:tc>
        <w:tc>
          <w:tcPr>
            <w:tcW w:w="3780" w:type="dxa"/>
          </w:tcPr>
          <w:p w:rsidR="00FC47EE" w:rsidRPr="006B3C03" w:rsidRDefault="00FC47EE" w:rsidP="00FC7E8A">
            <w:pPr>
              <w:spacing w:after="0" w:line="240" w:lineRule="auto"/>
              <w:jc w:val="center"/>
              <w:rPr>
                <w:b/>
              </w:rPr>
            </w:pPr>
            <w:r w:rsidRPr="006B3C03">
              <w:rPr>
                <w:b/>
              </w:rPr>
              <w:t>Brief information</w:t>
            </w:r>
          </w:p>
        </w:tc>
        <w:tc>
          <w:tcPr>
            <w:tcW w:w="3497" w:type="dxa"/>
          </w:tcPr>
          <w:p w:rsidR="00FC47EE" w:rsidRPr="006B3C03" w:rsidRDefault="00FC47EE" w:rsidP="00FC7E8A">
            <w:pPr>
              <w:spacing w:after="0" w:line="240" w:lineRule="auto"/>
              <w:jc w:val="center"/>
              <w:rPr>
                <w:b/>
              </w:rPr>
            </w:pPr>
            <w:r>
              <w:rPr>
                <w:b/>
              </w:rPr>
              <w:t>Participant / or Contact Person</w:t>
            </w:r>
          </w:p>
        </w:tc>
      </w:tr>
      <w:tr w:rsidR="00FC47EE" w:rsidRPr="00994A3F" w:rsidTr="00477788">
        <w:tc>
          <w:tcPr>
            <w:tcW w:w="1368" w:type="dxa"/>
          </w:tcPr>
          <w:p w:rsidR="00FC47EE" w:rsidRDefault="00FC47EE" w:rsidP="00DF14AE">
            <w:pPr>
              <w:spacing w:after="0" w:line="240" w:lineRule="auto"/>
              <w:rPr>
                <w:b/>
              </w:rPr>
            </w:pPr>
            <w:smartTag w:uri="urn:schemas-microsoft-com:office:smarttags" w:element="PlaceName">
              <w:smartTag w:uri="urn:schemas-microsoft-com:office:smarttags" w:element="place">
                <w:r w:rsidRPr="00477788">
                  <w:rPr>
                    <w:b/>
                  </w:rPr>
                  <w:t>Riga</w:t>
                </w:r>
              </w:smartTag>
              <w:r w:rsidRPr="00477788">
                <w:rPr>
                  <w:b/>
                </w:rPr>
                <w:t xml:space="preserve"> </w:t>
              </w:r>
              <w:smartTag w:uri="urn:schemas-microsoft-com:office:smarttags" w:element="PlaceName">
                <w:r w:rsidRPr="00477788">
                  <w:rPr>
                    <w:b/>
                  </w:rPr>
                  <w:t>Technical</w:t>
                </w:r>
              </w:smartTag>
              <w:r w:rsidRPr="00477788">
                <w:rPr>
                  <w:b/>
                </w:rPr>
                <w:t xml:space="preserve"> </w:t>
              </w:r>
              <w:smartTag w:uri="urn:schemas-microsoft-com:office:smarttags" w:element="PlaceType">
                <w:r w:rsidRPr="00477788">
                  <w:rPr>
                    <w:b/>
                  </w:rPr>
                  <w:t>University</w:t>
                </w:r>
              </w:smartTag>
            </w:smartTag>
            <w:r w:rsidRPr="00477788">
              <w:rPr>
                <w:b/>
              </w:rPr>
              <w:t xml:space="preserve"> (RTU) </w:t>
            </w:r>
          </w:p>
          <w:p w:rsidR="00FC47EE" w:rsidRPr="00477788" w:rsidRDefault="00FC47EE" w:rsidP="00DF14AE">
            <w:pPr>
              <w:spacing w:after="0" w:line="240" w:lineRule="auto"/>
              <w:rPr>
                <w:b/>
              </w:rPr>
            </w:pPr>
          </w:p>
          <w:p w:rsidR="00FC47EE" w:rsidRPr="00FC7E8A" w:rsidRDefault="00FC47EE" w:rsidP="00DF14AE">
            <w:pPr>
              <w:spacing w:after="0" w:line="240" w:lineRule="auto"/>
              <w:rPr>
                <w:sz w:val="20"/>
                <w:szCs w:val="20"/>
              </w:rPr>
            </w:pPr>
            <w:hyperlink r:id="rId5" w:history="1">
              <w:r w:rsidRPr="0057327D">
                <w:rPr>
                  <w:rStyle w:val="Hyperlink"/>
                  <w:sz w:val="20"/>
                  <w:szCs w:val="20"/>
                </w:rPr>
                <w:t>www.rtu.lv</w:t>
              </w:r>
            </w:hyperlink>
            <w:r>
              <w:rPr>
                <w:sz w:val="20"/>
                <w:szCs w:val="20"/>
              </w:rPr>
              <w:t xml:space="preserve"> </w:t>
            </w:r>
          </w:p>
        </w:tc>
        <w:tc>
          <w:tcPr>
            <w:tcW w:w="1260" w:type="dxa"/>
          </w:tcPr>
          <w:p w:rsidR="00FC47EE" w:rsidRPr="00477788" w:rsidRDefault="00FC47EE" w:rsidP="00DF14AE">
            <w:pPr>
              <w:spacing w:after="0" w:line="240" w:lineRule="auto"/>
              <w:jc w:val="center"/>
              <w:rPr>
                <w:sz w:val="21"/>
                <w:szCs w:val="21"/>
              </w:rPr>
            </w:pPr>
            <w:r w:rsidRPr="00477788">
              <w:rPr>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7pt;height:42.75pt;visibility:visible">
                  <v:imagedata r:id="rId6" o:title=""/>
                </v:shape>
              </w:pict>
            </w:r>
          </w:p>
        </w:tc>
        <w:tc>
          <w:tcPr>
            <w:tcW w:w="3780" w:type="dxa"/>
          </w:tcPr>
          <w:p w:rsidR="00FC47EE" w:rsidRPr="00477788" w:rsidRDefault="00FC47EE" w:rsidP="00DF14AE">
            <w:pPr>
              <w:spacing w:after="0" w:line="240" w:lineRule="auto"/>
              <w:jc w:val="both"/>
              <w:rPr>
                <w:sz w:val="21"/>
                <w:szCs w:val="21"/>
              </w:rPr>
            </w:pPr>
            <w:smartTag w:uri="urn:schemas-microsoft-com:office:smarttags" w:element="PlaceName">
              <w:smartTag w:uri="urn:schemas-microsoft-com:office:smarttags" w:element="place">
                <w:r w:rsidRPr="00477788">
                  <w:rPr>
                    <w:sz w:val="21"/>
                    <w:szCs w:val="21"/>
                  </w:rPr>
                  <w:t>Riga</w:t>
                </w:r>
              </w:smartTag>
              <w:r w:rsidRPr="00477788">
                <w:rPr>
                  <w:sz w:val="21"/>
                  <w:szCs w:val="21"/>
                </w:rPr>
                <w:t xml:space="preserve"> </w:t>
              </w:r>
              <w:smartTag w:uri="urn:schemas-microsoft-com:office:smarttags" w:element="PlaceName">
                <w:r w:rsidRPr="00477788">
                  <w:rPr>
                    <w:sz w:val="21"/>
                    <w:szCs w:val="21"/>
                  </w:rPr>
                  <w:t>Technical</w:t>
                </w:r>
              </w:smartTag>
              <w:r w:rsidRPr="00477788">
                <w:rPr>
                  <w:sz w:val="21"/>
                  <w:szCs w:val="21"/>
                </w:rPr>
                <w:t xml:space="preserve"> </w:t>
              </w:r>
              <w:smartTag w:uri="urn:schemas-microsoft-com:office:smarttags" w:element="PlaceType">
                <w:r w:rsidRPr="00477788">
                  <w:rPr>
                    <w:sz w:val="21"/>
                    <w:szCs w:val="21"/>
                  </w:rPr>
                  <w:t>University</w:t>
                </w:r>
              </w:smartTag>
            </w:smartTag>
            <w:r w:rsidRPr="00477788">
              <w:rPr>
                <w:sz w:val="21"/>
                <w:szCs w:val="21"/>
              </w:rPr>
              <w:t xml:space="preserve"> is the first technical university in the Baltic countries – its history dates back to 1862 when Riga Polytechnic was founded. RTU is accredited, internationally recognized European university that consists of 8 faculties and 35 institutes. It is the second largest university in </w:t>
            </w:r>
            <w:smartTag w:uri="urn:schemas-microsoft-com:office:smarttags" w:element="country-region">
              <w:smartTag w:uri="urn:schemas-microsoft-com:office:smarttags" w:element="place">
                <w:r w:rsidRPr="00477788">
                  <w:rPr>
                    <w:sz w:val="21"/>
                    <w:szCs w:val="21"/>
                  </w:rPr>
                  <w:t>Latvia</w:t>
                </w:r>
              </w:smartTag>
            </w:smartTag>
            <w:r w:rsidRPr="00477788">
              <w:rPr>
                <w:sz w:val="21"/>
                <w:szCs w:val="21"/>
              </w:rPr>
              <w:t xml:space="preserve"> by number of students, and it has the greatest number of state funded students.</w:t>
            </w:r>
          </w:p>
          <w:p w:rsidR="00FC47EE" w:rsidRPr="00477788" w:rsidRDefault="00FC47EE" w:rsidP="00DF14AE">
            <w:pPr>
              <w:spacing w:after="0" w:line="240" w:lineRule="auto"/>
              <w:rPr>
                <w:sz w:val="21"/>
                <w:szCs w:val="21"/>
              </w:rPr>
            </w:pPr>
          </w:p>
        </w:tc>
        <w:tc>
          <w:tcPr>
            <w:tcW w:w="3497" w:type="dxa"/>
          </w:tcPr>
          <w:p w:rsidR="00FC47EE" w:rsidRPr="00D041B4" w:rsidRDefault="00FC47EE" w:rsidP="00DF14AE">
            <w:pPr>
              <w:spacing w:after="0" w:line="240" w:lineRule="auto"/>
            </w:pPr>
            <w:r w:rsidRPr="00537F5C">
              <w:rPr>
                <w:b/>
              </w:rPr>
              <w:t>Sandris Grantins</w:t>
            </w:r>
            <w:r w:rsidRPr="00D041B4">
              <w:t xml:space="preserve"> </w:t>
            </w:r>
          </w:p>
          <w:p w:rsidR="00FC47EE" w:rsidRPr="00D041B4" w:rsidRDefault="00FC47EE" w:rsidP="00DF14AE">
            <w:pPr>
              <w:spacing w:after="0" w:line="240" w:lineRule="auto"/>
            </w:pPr>
            <w:smartTag w:uri="urn:schemas-microsoft-com:office:smarttags" w:element="PlaceName">
              <w:smartTag w:uri="urn:schemas-microsoft-com:office:smarttags" w:element="place">
                <w:r w:rsidRPr="00D041B4">
                  <w:t>Riga</w:t>
                </w:r>
              </w:smartTag>
              <w:r w:rsidRPr="00D041B4">
                <w:t xml:space="preserve"> </w:t>
              </w:r>
              <w:smartTag w:uri="urn:schemas-microsoft-com:office:smarttags" w:element="PlaceName">
                <w:r w:rsidRPr="00D041B4">
                  <w:t>Technical</w:t>
                </w:r>
              </w:smartTag>
              <w:r w:rsidRPr="00D041B4">
                <w:t xml:space="preserve"> </w:t>
              </w:r>
              <w:smartTag w:uri="urn:schemas-microsoft-com:office:smarttags" w:element="PlaceType">
                <w:r w:rsidRPr="00D041B4">
                  <w:t>University</w:t>
                </w:r>
              </w:smartTag>
            </w:smartTag>
            <w:r w:rsidRPr="00D041B4">
              <w:t xml:space="preserve"> </w:t>
            </w:r>
          </w:p>
          <w:p w:rsidR="00FC47EE" w:rsidRPr="00D041B4" w:rsidRDefault="00FC47EE" w:rsidP="00DF14AE">
            <w:pPr>
              <w:spacing w:after="0" w:line="240" w:lineRule="auto"/>
            </w:pPr>
            <w:r w:rsidRPr="00D041B4">
              <w:t>Office of Vice-rector for Research</w:t>
            </w:r>
          </w:p>
          <w:p w:rsidR="00FC47EE" w:rsidRPr="00537F5C" w:rsidRDefault="00FC47EE" w:rsidP="00DF14AE">
            <w:pPr>
              <w:spacing w:after="0" w:line="240" w:lineRule="auto"/>
            </w:pPr>
            <w:r w:rsidRPr="00537F5C">
              <w:t xml:space="preserve">HPC Project manager </w:t>
            </w:r>
          </w:p>
          <w:p w:rsidR="00FC47EE" w:rsidRPr="00FC7E8A" w:rsidRDefault="00FC47EE" w:rsidP="00DF14AE">
            <w:pPr>
              <w:spacing w:after="0" w:line="240" w:lineRule="auto"/>
            </w:pPr>
            <w:r>
              <w:t xml:space="preserve">e-mail: </w:t>
            </w:r>
            <w:r w:rsidRPr="00477788">
              <w:t>Sandris.Grantins@rtu.lv</w:t>
            </w:r>
          </w:p>
          <w:p w:rsidR="00FC47EE" w:rsidRPr="00994A3F" w:rsidRDefault="00FC47EE" w:rsidP="00DF14AE">
            <w:pPr>
              <w:spacing w:after="0" w:line="240" w:lineRule="auto"/>
              <w:rPr>
                <w:lang w:val="ru-RU"/>
              </w:rPr>
            </w:pPr>
          </w:p>
          <w:p w:rsidR="00FC47EE" w:rsidRPr="00994A3F" w:rsidRDefault="00FC47EE" w:rsidP="00DF14AE">
            <w:pPr>
              <w:spacing w:after="0" w:line="240" w:lineRule="auto"/>
              <w:rPr>
                <w:lang w:val="ru-RU"/>
              </w:rPr>
            </w:pPr>
          </w:p>
        </w:tc>
      </w:tr>
      <w:tr w:rsidR="00FC47EE" w:rsidRPr="00994A3F" w:rsidTr="00477788">
        <w:tc>
          <w:tcPr>
            <w:tcW w:w="1368" w:type="dxa"/>
          </w:tcPr>
          <w:p w:rsidR="00FC47EE" w:rsidRPr="00477788" w:rsidRDefault="00FC47EE" w:rsidP="00DF14AE">
            <w:pPr>
              <w:spacing w:after="0" w:line="240" w:lineRule="auto"/>
              <w:rPr>
                <w:b/>
              </w:rPr>
            </w:pPr>
            <w:r w:rsidRPr="00477788">
              <w:rPr>
                <w:b/>
              </w:rPr>
              <w:t>KTH Royal Institute of Technology</w:t>
            </w:r>
          </w:p>
          <w:p w:rsidR="00FC47EE" w:rsidRPr="00F83A7C" w:rsidRDefault="00FC47EE" w:rsidP="00DF14AE">
            <w:pPr>
              <w:spacing w:after="0" w:line="240" w:lineRule="auto"/>
            </w:pPr>
          </w:p>
          <w:p w:rsidR="00FC47EE" w:rsidRPr="00477788" w:rsidRDefault="00FC47EE" w:rsidP="00DF14AE">
            <w:pPr>
              <w:spacing w:after="0" w:line="240" w:lineRule="auto"/>
              <w:rPr>
                <w:sz w:val="20"/>
                <w:szCs w:val="20"/>
              </w:rPr>
            </w:pPr>
            <w:hyperlink r:id="rId7" w:history="1">
              <w:r w:rsidRPr="0057327D">
                <w:rPr>
                  <w:rStyle w:val="Hyperlink"/>
                  <w:sz w:val="20"/>
                  <w:szCs w:val="20"/>
                </w:rPr>
                <w:t>www.kth.se</w:t>
              </w:r>
            </w:hyperlink>
            <w:r>
              <w:rPr>
                <w:sz w:val="20"/>
                <w:szCs w:val="20"/>
              </w:rPr>
              <w:t xml:space="preserve"> </w:t>
            </w:r>
          </w:p>
        </w:tc>
        <w:tc>
          <w:tcPr>
            <w:tcW w:w="1260" w:type="dxa"/>
          </w:tcPr>
          <w:p w:rsidR="00FC47EE" w:rsidRPr="00994A3F" w:rsidRDefault="00FC47EE" w:rsidP="00DF14AE">
            <w:pPr>
              <w:spacing w:after="0" w:line="240" w:lineRule="auto"/>
              <w:jc w:val="center"/>
            </w:pPr>
            <w:r w:rsidRPr="006D3E04">
              <w:rPr>
                <w:noProof/>
              </w:rPr>
              <w:pict>
                <v:shape id="Picture 16" o:spid="_x0000_i1026" type="#_x0000_t75" style="width:39.75pt;height:39.75pt;visibility:visible">
                  <v:imagedata r:id="rId8" o:title=""/>
                </v:shape>
              </w:pict>
            </w:r>
          </w:p>
        </w:tc>
        <w:tc>
          <w:tcPr>
            <w:tcW w:w="3780" w:type="dxa"/>
          </w:tcPr>
          <w:p w:rsidR="00FC47EE" w:rsidRPr="00477788" w:rsidRDefault="00FC47EE" w:rsidP="00DF14AE">
            <w:pPr>
              <w:spacing w:after="0" w:line="240" w:lineRule="auto"/>
              <w:jc w:val="both"/>
              <w:rPr>
                <w:sz w:val="21"/>
                <w:szCs w:val="21"/>
              </w:rPr>
            </w:pPr>
            <w:r w:rsidRPr="00477788">
              <w:rPr>
                <w:sz w:val="21"/>
                <w:szCs w:val="21"/>
              </w:rPr>
              <w:t xml:space="preserve">KTH in </w:t>
            </w:r>
            <w:smartTag w:uri="urn:schemas-microsoft-com:office:smarttags" w:element="City">
              <w:r w:rsidRPr="00477788">
                <w:rPr>
                  <w:sz w:val="21"/>
                  <w:szCs w:val="21"/>
                </w:rPr>
                <w:t>Stockholm</w:t>
              </w:r>
            </w:smartTag>
            <w:r w:rsidRPr="00477788">
              <w:rPr>
                <w:sz w:val="21"/>
                <w:szCs w:val="21"/>
              </w:rPr>
              <w:t xml:space="preserve"> is the largest, oldest and most international technical university in </w:t>
            </w:r>
            <w:smartTag w:uri="urn:schemas-microsoft-com:office:smarttags" w:element="country-region">
              <w:smartTag w:uri="urn:schemas-microsoft-com:office:smarttags" w:element="place">
                <w:r w:rsidRPr="00477788">
                  <w:rPr>
                    <w:sz w:val="21"/>
                    <w:szCs w:val="21"/>
                  </w:rPr>
                  <w:t>Sweden</w:t>
                </w:r>
              </w:smartTag>
            </w:smartTag>
            <w:r w:rsidRPr="00477788">
              <w:rPr>
                <w:sz w:val="21"/>
                <w:szCs w:val="21"/>
              </w:rPr>
              <w:t xml:space="preserve">. No less than one-third of </w:t>
            </w:r>
            <w:smartTag w:uri="urn:schemas-microsoft-com:office:smarttags" w:element="country-region">
              <w:smartTag w:uri="urn:schemas-microsoft-com:office:smarttags" w:element="place">
                <w:r w:rsidRPr="00477788">
                  <w:rPr>
                    <w:sz w:val="21"/>
                    <w:szCs w:val="21"/>
                  </w:rPr>
                  <w:t>Sweden</w:t>
                </w:r>
              </w:smartTag>
            </w:smartTag>
            <w:r w:rsidRPr="00477788">
              <w:rPr>
                <w:sz w:val="21"/>
                <w:szCs w:val="21"/>
              </w:rPr>
              <w:t>’s technical research and engineering education capacity at university level is provided by KTH. Education and research spans from natural sciences to all the branches of engineering and includes architecture, industrial management and urban planning. The educational programmes lead to Bachelor, Master or PhD degrees in engineering, science, or architecture. There are a total of almost 14,000 undergraduate students and more than 1,700 active postgraduate students. KTH has just over 4,600 employees.</w:t>
            </w:r>
          </w:p>
        </w:tc>
        <w:tc>
          <w:tcPr>
            <w:tcW w:w="3497" w:type="dxa"/>
          </w:tcPr>
          <w:p w:rsidR="00FC47EE" w:rsidRPr="00537F5C" w:rsidRDefault="00FC47EE" w:rsidP="00DF14AE">
            <w:pPr>
              <w:rPr>
                <w:b/>
                <w:color w:val="000000"/>
              </w:rPr>
            </w:pPr>
            <w:r w:rsidRPr="00537F5C">
              <w:rPr>
                <w:b/>
                <w:color w:val="000000"/>
              </w:rPr>
              <w:t>Lennart Johansson</w:t>
            </w:r>
          </w:p>
          <w:p w:rsidR="00FC47EE" w:rsidRPr="00477788" w:rsidRDefault="00FC47EE" w:rsidP="00DF14AE">
            <w:pPr>
              <w:rPr>
                <w:color w:val="000000"/>
              </w:rPr>
            </w:pPr>
            <w:r w:rsidRPr="00477788">
              <w:rPr>
                <w:color w:val="000000"/>
              </w:rPr>
              <w:t>Project Manager International Projects </w:t>
            </w:r>
          </w:p>
          <w:p w:rsidR="00FC47EE" w:rsidRDefault="00FC47EE" w:rsidP="00DF14AE">
            <w:pPr>
              <w:rPr>
                <w:color w:val="000000"/>
              </w:rPr>
            </w:pPr>
            <w:r>
              <w:rPr>
                <w:color w:val="000000"/>
              </w:rPr>
              <w:t xml:space="preserve">e-mail: </w:t>
            </w:r>
            <w:hyperlink r:id="rId9" w:tooltip="blocked::mailto:lennartj@admin.kth.se" w:history="1">
              <w:r w:rsidRPr="00477788">
                <w:rPr>
                  <w:color w:val="000000"/>
                </w:rPr>
                <w:t>lennartj@admin.kth.se</w:t>
              </w:r>
            </w:hyperlink>
            <w:r>
              <w:rPr>
                <w:color w:val="000000"/>
              </w:rPr>
              <w:t xml:space="preserve">  </w:t>
            </w:r>
          </w:p>
          <w:p w:rsidR="00FC47EE" w:rsidRDefault="00FC47EE" w:rsidP="00DF14AE">
            <w:pPr>
              <w:rPr>
                <w:color w:val="000000"/>
              </w:rPr>
            </w:pPr>
          </w:p>
          <w:p w:rsidR="00FC47EE" w:rsidRPr="008C4760" w:rsidRDefault="00FC47EE" w:rsidP="00DF14AE">
            <w:pPr>
              <w:spacing w:after="0" w:line="240" w:lineRule="auto"/>
              <w:rPr>
                <w:lang w:val="ru-RU"/>
              </w:rPr>
            </w:pPr>
          </w:p>
          <w:p w:rsidR="00FC47EE" w:rsidRPr="00994A3F" w:rsidRDefault="00FC47EE" w:rsidP="00DF14AE">
            <w:pPr>
              <w:spacing w:after="0" w:line="240" w:lineRule="auto"/>
              <w:rPr>
                <w:lang w:val="ru-RU"/>
              </w:rPr>
            </w:pPr>
          </w:p>
        </w:tc>
      </w:tr>
      <w:tr w:rsidR="00FC47EE" w:rsidRPr="00994A3F" w:rsidTr="00477788">
        <w:tc>
          <w:tcPr>
            <w:tcW w:w="1368" w:type="dxa"/>
          </w:tcPr>
          <w:p w:rsidR="00FC47EE" w:rsidRPr="00631C85" w:rsidRDefault="00FC47EE" w:rsidP="00994A3F">
            <w:pPr>
              <w:spacing w:after="0" w:line="240" w:lineRule="auto"/>
              <w:rPr>
                <w:b/>
              </w:rPr>
            </w:pPr>
            <w:r w:rsidRPr="00631C85">
              <w:rPr>
                <w:b/>
              </w:rPr>
              <w:t>Aerohive</w:t>
            </w:r>
          </w:p>
          <w:p w:rsidR="00FC47EE" w:rsidRPr="00537F5C" w:rsidRDefault="00FC47EE" w:rsidP="00994A3F">
            <w:pPr>
              <w:spacing w:after="0" w:line="240" w:lineRule="auto"/>
            </w:pPr>
          </w:p>
          <w:p w:rsidR="00FC47EE" w:rsidRPr="00631C85" w:rsidRDefault="00FC47EE" w:rsidP="00994A3F">
            <w:pPr>
              <w:spacing w:after="0" w:line="240" w:lineRule="auto"/>
              <w:rPr>
                <w:sz w:val="20"/>
                <w:szCs w:val="20"/>
              </w:rPr>
            </w:pPr>
            <w:r w:rsidRPr="00631C85">
              <w:rPr>
                <w:sz w:val="20"/>
                <w:szCs w:val="20"/>
              </w:rPr>
              <w:t>www.aerohive.com</w:t>
            </w:r>
            <w:r>
              <w:rPr>
                <w:sz w:val="20"/>
                <w:szCs w:val="20"/>
              </w:rPr>
              <w:t xml:space="preserve"> </w:t>
            </w:r>
          </w:p>
        </w:tc>
        <w:tc>
          <w:tcPr>
            <w:tcW w:w="1260" w:type="dxa"/>
          </w:tcPr>
          <w:p w:rsidR="00FC47EE" w:rsidRPr="00994A3F" w:rsidRDefault="00FC47EE" w:rsidP="00994A3F">
            <w:pPr>
              <w:spacing w:after="0" w:line="240" w:lineRule="auto"/>
            </w:pPr>
            <w:r>
              <w:rPr>
                <w:noProof/>
              </w:rPr>
              <w:pict>
                <v:shape id="Picture 5" o:spid="_x0000_s1026" type="#_x0000_t75" alt="Aerohive_Logo.jpg" style="position:absolute;margin-left:5.05pt;margin-top:0;width:62.25pt;height:24pt;z-index:-251660800;visibility:visible;mso-position-horizontal-relative:text;mso-position-vertical-relative:text">
                  <v:imagedata r:id="rId10" o:title=""/>
                  <w10:wrap type="square"/>
                </v:shape>
              </w:pict>
            </w:r>
          </w:p>
        </w:tc>
        <w:tc>
          <w:tcPr>
            <w:tcW w:w="3780" w:type="dxa"/>
          </w:tcPr>
          <w:p w:rsidR="00FC47EE" w:rsidRPr="00631C85" w:rsidRDefault="00FC47EE" w:rsidP="00631C85">
            <w:pPr>
              <w:spacing w:before="100" w:beforeAutospacing="1" w:after="100" w:afterAutospacing="1" w:line="240" w:lineRule="auto"/>
              <w:jc w:val="both"/>
              <w:rPr>
                <w:sz w:val="21"/>
                <w:szCs w:val="21"/>
              </w:rPr>
            </w:pPr>
            <w:r w:rsidRPr="00631C85">
              <w:rPr>
                <w:sz w:val="21"/>
                <w:szCs w:val="21"/>
              </w:rPr>
              <w:t>Aerohive Networks reduces the cost and complexity of today's networks with cloud-enabled Wi-Fi and routing solutions for medium and large enterprise headquarters, branch offices and teleworkers. Aerohive’s award-winning cooperative control Wi-Fi architecture, public or private cloud-enabled network management, routing and VPN solutions eliminate costly controllers and single points of failure. This gives its customers mission critical reliability with granular security and policy enforcement and the ability to start small and expand without limitations.</w:t>
            </w:r>
          </w:p>
          <w:p w:rsidR="00FC47EE" w:rsidRPr="00631C85" w:rsidRDefault="00FC47EE" w:rsidP="00631C85">
            <w:pPr>
              <w:spacing w:before="100" w:beforeAutospacing="1" w:after="100" w:afterAutospacing="1" w:line="240" w:lineRule="auto"/>
              <w:jc w:val="both"/>
              <w:rPr>
                <w:sz w:val="21"/>
                <w:szCs w:val="21"/>
              </w:rPr>
            </w:pPr>
            <w:r w:rsidRPr="00631C85">
              <w:rPr>
                <w:sz w:val="21"/>
                <w:szCs w:val="21"/>
              </w:rPr>
              <w:t>The confluence of the “iEverything” mobility explosion, the emergence of Wi-Fi as the primary network access technology, the efficiencies of cloud services, and the decentralization of the corporate office, with home-shoring, teleworkers, micro-branches and partnering, is forcing enterprises to reevaluate their IT strategies. Aerohive’s vision securely harnesses these trends and technologies to enhance enterprise productivity, while at the same time, reducing the cost and complexity of today’s networks.</w:t>
            </w:r>
          </w:p>
          <w:p w:rsidR="00FC47EE" w:rsidRPr="00631C85" w:rsidRDefault="00FC47EE" w:rsidP="00994A3F">
            <w:pPr>
              <w:spacing w:before="100" w:beforeAutospacing="1" w:after="100" w:afterAutospacing="1" w:line="240" w:lineRule="auto"/>
              <w:rPr>
                <w:sz w:val="21"/>
                <w:szCs w:val="21"/>
              </w:rPr>
            </w:pPr>
            <w:r w:rsidRPr="00631C85">
              <w:rPr>
                <w:sz w:val="21"/>
                <w:szCs w:val="21"/>
              </w:rPr>
              <w:t>Aerohive is able to achieve this vision by delivering:</w:t>
            </w:r>
          </w:p>
          <w:p w:rsidR="00FC47EE" w:rsidRPr="00397B1A" w:rsidRDefault="00FC47EE" w:rsidP="00397B1A">
            <w:pPr>
              <w:numPr>
                <w:ilvl w:val="0"/>
                <w:numId w:val="1"/>
              </w:numPr>
              <w:tabs>
                <w:tab w:val="num" w:pos="252"/>
              </w:tabs>
              <w:spacing w:before="100" w:beforeAutospacing="1" w:after="100" w:afterAutospacing="1" w:line="240" w:lineRule="auto"/>
              <w:rPr>
                <w:b/>
                <w:sz w:val="21"/>
                <w:szCs w:val="21"/>
              </w:rPr>
            </w:pPr>
            <w:r w:rsidRPr="00397B1A">
              <w:rPr>
                <w:b/>
                <w:sz w:val="21"/>
                <w:szCs w:val="21"/>
              </w:rPr>
              <w:t xml:space="preserve">Productive Mobility </w:t>
            </w:r>
          </w:p>
          <w:p w:rsidR="00FC47EE" w:rsidRDefault="00FC47EE" w:rsidP="00397B1A">
            <w:pPr>
              <w:numPr>
                <w:ilvl w:val="1"/>
                <w:numId w:val="1"/>
              </w:numPr>
              <w:tabs>
                <w:tab w:val="num" w:pos="252"/>
              </w:tabs>
              <w:spacing w:before="100" w:beforeAutospacing="1" w:after="100" w:afterAutospacing="1" w:line="240" w:lineRule="auto"/>
              <w:rPr>
                <w:sz w:val="21"/>
                <w:szCs w:val="21"/>
              </w:rPr>
            </w:pPr>
            <w:r w:rsidRPr="00631C85">
              <w:rPr>
                <w:sz w:val="21"/>
                <w:szCs w:val="21"/>
              </w:rPr>
              <w:t>Distributed intelligence for enhanced visibility and control of wireless clients</w:t>
            </w:r>
          </w:p>
          <w:p w:rsidR="00FC47EE" w:rsidRPr="00631C85" w:rsidRDefault="00FC47EE" w:rsidP="00994A3F">
            <w:pPr>
              <w:numPr>
                <w:ilvl w:val="1"/>
                <w:numId w:val="1"/>
              </w:numPr>
              <w:spacing w:before="100" w:beforeAutospacing="1" w:after="100" w:afterAutospacing="1" w:line="240" w:lineRule="auto"/>
              <w:rPr>
                <w:sz w:val="21"/>
                <w:szCs w:val="21"/>
              </w:rPr>
            </w:pPr>
            <w:r w:rsidRPr="00631C85">
              <w:rPr>
                <w:sz w:val="21"/>
                <w:szCs w:val="21"/>
              </w:rPr>
              <w:t xml:space="preserve">Mission-critical reliability without bottlenecks or single points of failure </w:t>
            </w:r>
          </w:p>
          <w:p w:rsidR="00FC47EE" w:rsidRPr="00631C85" w:rsidRDefault="00FC47EE" w:rsidP="00994A3F">
            <w:pPr>
              <w:numPr>
                <w:ilvl w:val="1"/>
                <w:numId w:val="1"/>
              </w:numPr>
              <w:spacing w:before="100" w:beforeAutospacing="1" w:after="100" w:afterAutospacing="1" w:line="240" w:lineRule="auto"/>
              <w:rPr>
                <w:sz w:val="21"/>
                <w:szCs w:val="21"/>
              </w:rPr>
            </w:pPr>
            <w:r w:rsidRPr="00631C85">
              <w:rPr>
                <w:sz w:val="21"/>
                <w:szCs w:val="21"/>
              </w:rPr>
              <w:t>Granular policy enforcement  to secure and control consumer devices that connect to the enterprise network</w:t>
            </w:r>
          </w:p>
          <w:p w:rsidR="00FC47EE" w:rsidRPr="00397B1A" w:rsidRDefault="00FC47EE" w:rsidP="00994A3F">
            <w:pPr>
              <w:numPr>
                <w:ilvl w:val="0"/>
                <w:numId w:val="1"/>
              </w:numPr>
              <w:spacing w:before="100" w:beforeAutospacing="1" w:after="100" w:afterAutospacing="1" w:line="240" w:lineRule="auto"/>
              <w:rPr>
                <w:b/>
                <w:sz w:val="21"/>
                <w:szCs w:val="21"/>
              </w:rPr>
            </w:pPr>
            <w:r w:rsidRPr="00397B1A">
              <w:rPr>
                <w:b/>
                <w:sz w:val="21"/>
                <w:szCs w:val="21"/>
              </w:rPr>
              <w:t xml:space="preserve">Cloud-enabled Networking </w:t>
            </w:r>
          </w:p>
          <w:p w:rsidR="00FC47EE" w:rsidRPr="00631C85" w:rsidRDefault="00FC47EE" w:rsidP="00994A3F">
            <w:pPr>
              <w:numPr>
                <w:ilvl w:val="1"/>
                <w:numId w:val="1"/>
              </w:numPr>
              <w:spacing w:before="100" w:beforeAutospacing="1" w:after="100" w:afterAutospacing="1" w:line="240" w:lineRule="auto"/>
              <w:rPr>
                <w:sz w:val="21"/>
                <w:szCs w:val="21"/>
              </w:rPr>
            </w:pPr>
            <w:r w:rsidRPr="00631C85">
              <w:rPr>
                <w:sz w:val="21"/>
                <w:szCs w:val="21"/>
              </w:rPr>
              <w:t xml:space="preserve">Leveraging the scale, availability and economies of the cloud to minimize network provisioning complexity and operational cost </w:t>
            </w:r>
          </w:p>
          <w:p w:rsidR="00FC47EE" w:rsidRPr="00631C85" w:rsidRDefault="00FC47EE" w:rsidP="00994A3F">
            <w:pPr>
              <w:numPr>
                <w:ilvl w:val="1"/>
                <w:numId w:val="1"/>
              </w:numPr>
              <w:spacing w:before="100" w:beforeAutospacing="1" w:after="100" w:afterAutospacing="1" w:line="240" w:lineRule="auto"/>
              <w:rPr>
                <w:sz w:val="21"/>
                <w:szCs w:val="21"/>
              </w:rPr>
            </w:pPr>
            <w:r w:rsidRPr="00631C85">
              <w:rPr>
                <w:sz w:val="21"/>
                <w:szCs w:val="21"/>
              </w:rPr>
              <w:t>Reduce capital expense with “Software as a Service” management options</w:t>
            </w:r>
          </w:p>
          <w:p w:rsidR="00FC47EE" w:rsidRPr="00397B1A" w:rsidRDefault="00FC47EE" w:rsidP="00994A3F">
            <w:pPr>
              <w:numPr>
                <w:ilvl w:val="0"/>
                <w:numId w:val="1"/>
              </w:numPr>
              <w:spacing w:before="100" w:beforeAutospacing="1" w:after="100" w:afterAutospacing="1" w:line="240" w:lineRule="auto"/>
              <w:rPr>
                <w:b/>
                <w:sz w:val="21"/>
                <w:szCs w:val="21"/>
              </w:rPr>
            </w:pPr>
            <w:r w:rsidRPr="00397B1A">
              <w:rPr>
                <w:b/>
                <w:sz w:val="21"/>
                <w:szCs w:val="21"/>
              </w:rPr>
              <w:t xml:space="preserve">Extended enterprise networking </w:t>
            </w:r>
          </w:p>
          <w:p w:rsidR="00FC47EE" w:rsidRPr="00631C85" w:rsidRDefault="00FC47EE" w:rsidP="00994A3F">
            <w:pPr>
              <w:numPr>
                <w:ilvl w:val="1"/>
                <w:numId w:val="1"/>
              </w:numPr>
              <w:spacing w:before="100" w:beforeAutospacing="1" w:after="100" w:afterAutospacing="1" w:line="240" w:lineRule="auto"/>
              <w:rPr>
                <w:sz w:val="21"/>
                <w:szCs w:val="21"/>
              </w:rPr>
            </w:pPr>
            <w:r w:rsidRPr="00631C85">
              <w:rPr>
                <w:sz w:val="21"/>
                <w:szCs w:val="21"/>
              </w:rPr>
              <w:t xml:space="preserve">Headquarters–like access, security, and performance at any location </w:t>
            </w:r>
          </w:p>
          <w:p w:rsidR="00FC47EE" w:rsidRPr="00631C85" w:rsidRDefault="00FC47EE" w:rsidP="00994A3F">
            <w:pPr>
              <w:numPr>
                <w:ilvl w:val="1"/>
                <w:numId w:val="1"/>
              </w:numPr>
              <w:spacing w:before="100" w:beforeAutospacing="1" w:after="100" w:afterAutospacing="1" w:line="240" w:lineRule="auto"/>
              <w:rPr>
                <w:sz w:val="21"/>
                <w:szCs w:val="21"/>
              </w:rPr>
            </w:pPr>
            <w:r w:rsidRPr="00631C85">
              <w:rPr>
                <w:sz w:val="21"/>
                <w:szCs w:val="21"/>
              </w:rPr>
              <w:t xml:space="preserve">Cost effective, enterprise class, branch and teleworker infrastructure </w:t>
            </w:r>
          </w:p>
          <w:p w:rsidR="00FC47EE" w:rsidRPr="001C46B6" w:rsidRDefault="00FC47EE" w:rsidP="001C46B6">
            <w:pPr>
              <w:numPr>
                <w:ilvl w:val="1"/>
                <w:numId w:val="1"/>
              </w:numPr>
              <w:spacing w:before="100" w:beforeAutospacing="1" w:after="100" w:afterAutospacing="1" w:line="240" w:lineRule="auto"/>
              <w:rPr>
                <w:sz w:val="21"/>
                <w:szCs w:val="21"/>
              </w:rPr>
            </w:pPr>
            <w:r w:rsidRPr="00631C85">
              <w:rPr>
                <w:sz w:val="21"/>
                <w:szCs w:val="21"/>
              </w:rPr>
              <w:t>Survivable, self organizing / self healing network OS</w:t>
            </w:r>
          </w:p>
        </w:tc>
        <w:tc>
          <w:tcPr>
            <w:tcW w:w="3497" w:type="dxa"/>
          </w:tcPr>
          <w:p w:rsidR="00FC47EE" w:rsidRPr="001C46B6" w:rsidRDefault="00FC47EE" w:rsidP="00397B1A">
            <w:pPr>
              <w:spacing w:after="0" w:line="240" w:lineRule="auto"/>
              <w:rPr>
                <w:b/>
              </w:rPr>
            </w:pPr>
            <w:r w:rsidRPr="001C46B6">
              <w:rPr>
                <w:b/>
              </w:rPr>
              <w:t xml:space="preserve">Roger Kervén </w:t>
            </w:r>
          </w:p>
          <w:p w:rsidR="00FC47EE" w:rsidRDefault="00FC47EE" w:rsidP="00397B1A">
            <w:pPr>
              <w:spacing w:after="0" w:line="240" w:lineRule="auto"/>
            </w:pPr>
            <w:r>
              <w:t>Sales Director Nordic &amp; Baltic</w:t>
            </w:r>
          </w:p>
          <w:p w:rsidR="00FC47EE" w:rsidRDefault="00FC47EE" w:rsidP="00397B1A">
            <w:pPr>
              <w:spacing w:after="0" w:line="240" w:lineRule="auto"/>
            </w:pPr>
          </w:p>
          <w:p w:rsidR="00FC47EE" w:rsidRDefault="00FC47EE" w:rsidP="00397B1A">
            <w:pPr>
              <w:spacing w:after="0" w:line="240" w:lineRule="auto"/>
            </w:pPr>
            <w:r>
              <w:t xml:space="preserve">e-mail: </w:t>
            </w:r>
            <w:hyperlink r:id="rId11" w:history="1">
              <w:r w:rsidRPr="0057327D">
                <w:rPr>
                  <w:rStyle w:val="Hyperlink"/>
                </w:rPr>
                <w:t>roger@aerohive.com</w:t>
              </w:r>
            </w:hyperlink>
          </w:p>
          <w:p w:rsidR="00FC47EE" w:rsidRPr="00BD6AC2" w:rsidRDefault="00FC47EE" w:rsidP="00397B1A">
            <w:pPr>
              <w:spacing w:after="0" w:line="240" w:lineRule="auto"/>
            </w:pPr>
            <w:r>
              <w:t>Mob.</w:t>
            </w:r>
            <w:r w:rsidRPr="00BD6AC2">
              <w:t>: +46 73 517 7002</w:t>
            </w:r>
          </w:p>
        </w:tc>
      </w:tr>
      <w:tr w:rsidR="00FC47EE" w:rsidRPr="001D1F1C" w:rsidTr="00477788">
        <w:tc>
          <w:tcPr>
            <w:tcW w:w="1368" w:type="dxa"/>
          </w:tcPr>
          <w:p w:rsidR="00FC47EE" w:rsidRPr="00477788" w:rsidRDefault="00FC47EE" w:rsidP="00994A3F">
            <w:pPr>
              <w:spacing w:after="0" w:line="240" w:lineRule="auto"/>
              <w:rPr>
                <w:b/>
              </w:rPr>
            </w:pPr>
            <w:r w:rsidRPr="00477788">
              <w:rPr>
                <w:b/>
              </w:rPr>
              <w:t>Baltic HPC  Association</w:t>
            </w:r>
          </w:p>
          <w:p w:rsidR="00FC47EE" w:rsidRPr="00994A3F" w:rsidRDefault="00FC47EE" w:rsidP="00994A3F">
            <w:pPr>
              <w:spacing w:after="0" w:line="240" w:lineRule="auto"/>
            </w:pPr>
          </w:p>
          <w:p w:rsidR="00FC47EE" w:rsidRPr="00477788" w:rsidRDefault="00FC47EE" w:rsidP="00994A3F">
            <w:pPr>
              <w:spacing w:after="0" w:line="240" w:lineRule="auto"/>
              <w:rPr>
                <w:sz w:val="20"/>
                <w:szCs w:val="20"/>
              </w:rPr>
            </w:pPr>
            <w:hyperlink r:id="rId12" w:history="1">
              <w:r w:rsidRPr="0057327D">
                <w:rPr>
                  <w:rStyle w:val="Hyperlink"/>
                  <w:sz w:val="20"/>
                  <w:szCs w:val="20"/>
                </w:rPr>
                <w:t>www.baltic-hpc.ru</w:t>
              </w:r>
            </w:hyperlink>
          </w:p>
        </w:tc>
        <w:tc>
          <w:tcPr>
            <w:tcW w:w="1260" w:type="dxa"/>
          </w:tcPr>
          <w:p w:rsidR="00FC47EE" w:rsidRPr="00994A3F" w:rsidRDefault="00FC47EE" w:rsidP="00477788">
            <w:pPr>
              <w:spacing w:after="0" w:line="240" w:lineRule="auto"/>
              <w:jc w:val="center"/>
            </w:pPr>
            <w:r w:rsidRPr="006D3E04">
              <w:rPr>
                <w:noProof/>
              </w:rPr>
              <w:pict>
                <v:shape id="Picture 10" o:spid="_x0000_i1027" type="#_x0000_t75" style="width:42pt;height:41.25pt;visibility:visible">
                  <v:imagedata r:id="rId13" o:title=""/>
                </v:shape>
              </w:pict>
            </w:r>
          </w:p>
        </w:tc>
        <w:tc>
          <w:tcPr>
            <w:tcW w:w="3780" w:type="dxa"/>
          </w:tcPr>
          <w:p w:rsidR="00FC47EE" w:rsidRPr="00210888" w:rsidRDefault="00FC47EE" w:rsidP="00860B52">
            <w:pPr>
              <w:ind w:left="72"/>
              <w:jc w:val="both"/>
              <w:rPr>
                <w:lang w:val="lv-LV"/>
              </w:rPr>
            </w:pPr>
            <w:r w:rsidRPr="00210888">
              <w:rPr>
                <w:sz w:val="21"/>
                <w:szCs w:val="21"/>
              </w:rPr>
              <w:t xml:space="preserve">Baltic HPC Association is a non-profit organization and the objective of the association is to facilitate the development of high performance computing (HPC) technology and implementation in </w:t>
            </w:r>
            <w:smartTag w:uri="urn:schemas-microsoft-com:office:smarttags" w:element="place">
              <w:r w:rsidRPr="00210888">
                <w:rPr>
                  <w:sz w:val="21"/>
                  <w:szCs w:val="21"/>
                </w:rPr>
                <w:t>Baltic sea</w:t>
              </w:r>
            </w:smartTag>
            <w:r w:rsidRPr="00210888">
              <w:rPr>
                <w:sz w:val="21"/>
                <w:szCs w:val="21"/>
              </w:rPr>
              <w:t xml:space="preserve"> region countries.</w:t>
            </w:r>
          </w:p>
        </w:tc>
        <w:tc>
          <w:tcPr>
            <w:tcW w:w="3497" w:type="dxa"/>
          </w:tcPr>
          <w:p w:rsidR="00FC47EE" w:rsidRPr="00537F5C" w:rsidRDefault="00FC47EE" w:rsidP="00994A3F">
            <w:pPr>
              <w:spacing w:after="0" w:line="240" w:lineRule="auto"/>
              <w:rPr>
                <w:b/>
                <w:lang w:val="lv-LV"/>
              </w:rPr>
            </w:pPr>
            <w:r w:rsidRPr="00537F5C">
              <w:rPr>
                <w:b/>
                <w:lang w:val="lv-LV"/>
              </w:rPr>
              <w:t>Ruslans Dudkins</w:t>
            </w:r>
          </w:p>
          <w:p w:rsidR="00FC47EE" w:rsidRPr="001D1F1C" w:rsidRDefault="00FC47EE" w:rsidP="00994A3F">
            <w:pPr>
              <w:spacing w:after="0" w:line="240" w:lineRule="auto"/>
            </w:pPr>
            <w:r w:rsidRPr="001D1F1C">
              <w:t>Head of Communication Infrastructure Department</w:t>
            </w:r>
          </w:p>
          <w:p w:rsidR="00FC47EE" w:rsidRDefault="00FC47EE" w:rsidP="00994A3F">
            <w:pPr>
              <w:spacing w:after="0" w:line="240" w:lineRule="auto"/>
              <w:rPr>
                <w:lang w:val="lv-LV"/>
              </w:rPr>
            </w:pPr>
            <w:r>
              <w:rPr>
                <w:lang w:val="lv-LV"/>
              </w:rPr>
              <w:t>(</w:t>
            </w:r>
            <w:r w:rsidRPr="00A72F1B">
              <w:rPr>
                <w:lang w:val="lv-LV"/>
              </w:rPr>
              <w:t>Komunikācijas infrastruktūras nodaļas vadītājs</w:t>
            </w:r>
            <w:r>
              <w:rPr>
                <w:lang w:val="lv-LV"/>
              </w:rPr>
              <w:t>)</w:t>
            </w:r>
          </w:p>
          <w:p w:rsidR="00FC47EE" w:rsidRPr="00A72F1B" w:rsidRDefault="00FC47EE" w:rsidP="00994A3F">
            <w:pPr>
              <w:spacing w:after="0" w:line="240" w:lineRule="auto"/>
              <w:rPr>
                <w:lang w:val="lv-LV"/>
              </w:rPr>
            </w:pPr>
          </w:p>
          <w:p w:rsidR="00FC47EE" w:rsidRPr="001D1F1C" w:rsidRDefault="00FC47EE" w:rsidP="00994A3F">
            <w:pPr>
              <w:spacing w:after="0" w:line="240" w:lineRule="auto"/>
              <w:rPr>
                <w:lang w:val="lv-LV"/>
              </w:rPr>
            </w:pPr>
            <w:r w:rsidRPr="00537F5C">
              <w:t xml:space="preserve"> e-mail</w:t>
            </w:r>
            <w:r>
              <w:rPr>
                <w:lang w:val="lv-LV"/>
              </w:rPr>
              <w:t xml:space="preserve">: </w:t>
            </w:r>
            <w:r w:rsidRPr="001D1F1C">
              <w:rPr>
                <w:lang w:val="lv-LV"/>
              </w:rPr>
              <w:t xml:space="preserve">Ruslans.Dudkins@rtu.lv </w:t>
            </w:r>
          </w:p>
          <w:p w:rsidR="00FC47EE" w:rsidRPr="001D1F1C" w:rsidRDefault="00FC47EE" w:rsidP="00994A3F">
            <w:pPr>
              <w:spacing w:after="0" w:line="240" w:lineRule="auto"/>
              <w:rPr>
                <w:lang w:val="lv-LV"/>
              </w:rPr>
            </w:pPr>
          </w:p>
          <w:p w:rsidR="00FC47EE" w:rsidRPr="001D1F1C" w:rsidRDefault="00FC47EE" w:rsidP="00994A3F">
            <w:pPr>
              <w:spacing w:after="0" w:line="240" w:lineRule="auto"/>
              <w:rPr>
                <w:lang w:val="lv-LV"/>
              </w:rPr>
            </w:pPr>
          </w:p>
          <w:p w:rsidR="00FC47EE" w:rsidRPr="001D1F1C" w:rsidRDefault="00FC47EE" w:rsidP="00994A3F">
            <w:pPr>
              <w:spacing w:after="0" w:line="240" w:lineRule="auto"/>
              <w:rPr>
                <w:lang w:val="lv-LV"/>
              </w:rPr>
            </w:pPr>
          </w:p>
        </w:tc>
      </w:tr>
      <w:tr w:rsidR="00FC47EE" w:rsidRPr="001D1F1C" w:rsidTr="00477788">
        <w:tc>
          <w:tcPr>
            <w:tcW w:w="1368" w:type="dxa"/>
          </w:tcPr>
          <w:p w:rsidR="00FC47EE" w:rsidRDefault="00FC47EE" w:rsidP="00DF14AE">
            <w:pPr>
              <w:spacing w:after="0" w:line="240" w:lineRule="auto"/>
              <w:rPr>
                <w:b/>
              </w:rPr>
            </w:pPr>
            <w:r w:rsidRPr="00860B52">
              <w:rPr>
                <w:b/>
              </w:rPr>
              <w:t>Baltic</w:t>
            </w:r>
            <w:r>
              <w:rPr>
                <w:b/>
              </w:rPr>
              <w:t xml:space="preserve"> </w:t>
            </w:r>
            <w:r w:rsidRPr="00860B52">
              <w:rPr>
                <w:b/>
              </w:rPr>
              <w:t>ScanTech</w:t>
            </w:r>
          </w:p>
          <w:p w:rsidR="00FC47EE" w:rsidRPr="00994A3F" w:rsidRDefault="00FC47EE" w:rsidP="00DF14AE">
            <w:pPr>
              <w:spacing w:after="0" w:line="240" w:lineRule="auto"/>
            </w:pPr>
          </w:p>
          <w:p w:rsidR="00FC47EE" w:rsidRPr="00860B52" w:rsidRDefault="00FC47EE" w:rsidP="00DF14AE">
            <w:pPr>
              <w:spacing w:after="0" w:line="240" w:lineRule="auto"/>
              <w:rPr>
                <w:sz w:val="20"/>
                <w:szCs w:val="20"/>
              </w:rPr>
            </w:pPr>
            <w:hyperlink r:id="rId14" w:history="1">
              <w:r w:rsidRPr="0057327D">
                <w:rPr>
                  <w:rStyle w:val="Hyperlink"/>
                  <w:sz w:val="20"/>
                  <w:szCs w:val="20"/>
                </w:rPr>
                <w:t>www.balticscantech.com</w:t>
              </w:r>
            </w:hyperlink>
            <w:r>
              <w:rPr>
                <w:sz w:val="20"/>
                <w:szCs w:val="20"/>
              </w:rPr>
              <w:t xml:space="preserve"> </w:t>
            </w:r>
          </w:p>
        </w:tc>
        <w:tc>
          <w:tcPr>
            <w:tcW w:w="1260" w:type="dxa"/>
          </w:tcPr>
          <w:p w:rsidR="00FC47EE" w:rsidRPr="00994A3F" w:rsidRDefault="00FC47EE" w:rsidP="00DF14AE">
            <w:pPr>
              <w:spacing w:after="0" w:line="240" w:lineRule="auto"/>
              <w:rPr>
                <w:noProof/>
              </w:rPr>
            </w:pPr>
            <w:r>
              <w:rPr>
                <w:noProof/>
              </w:rPr>
              <w:pict>
                <v:shape id="Picture 13" o:spid="_x0000_s1027" type="#_x0000_t75" style="position:absolute;margin-left:0;margin-top:1.45pt;width:60.75pt;height:12pt;z-index:251659776;visibility:visible;mso-position-horizontal:center;mso-position-horizontal-relative:text;mso-position-vertical-relative:text">
                  <v:imagedata r:id="rId15" o:title=""/>
                  <w10:wrap type="square"/>
                </v:shape>
              </w:pict>
            </w:r>
          </w:p>
        </w:tc>
        <w:tc>
          <w:tcPr>
            <w:tcW w:w="3780" w:type="dxa"/>
          </w:tcPr>
          <w:p w:rsidR="00FC47EE" w:rsidRDefault="00FC47EE" w:rsidP="00DF14AE">
            <w:pPr>
              <w:pStyle w:val="NormalWeb"/>
              <w:jc w:val="both"/>
              <w:rPr>
                <w:rFonts w:ascii="Calibri" w:hAnsi="Calibri"/>
                <w:sz w:val="21"/>
                <w:szCs w:val="21"/>
              </w:rPr>
            </w:pPr>
            <w:r w:rsidRPr="00631C85">
              <w:rPr>
                <w:rFonts w:ascii="Calibri" w:hAnsi="Calibri"/>
                <w:sz w:val="21"/>
                <w:szCs w:val="21"/>
              </w:rPr>
              <w:t>The Scan Tech provides the systems, software and services to leverage one of your most strategic assets - your business data.</w:t>
            </w:r>
          </w:p>
          <w:p w:rsidR="00FC47EE" w:rsidRPr="00631C85" w:rsidRDefault="00FC47EE" w:rsidP="00DF14AE">
            <w:pPr>
              <w:pStyle w:val="NormalWeb"/>
              <w:jc w:val="both"/>
              <w:rPr>
                <w:rFonts w:ascii="Calibri" w:hAnsi="Calibri"/>
                <w:sz w:val="21"/>
                <w:szCs w:val="21"/>
              </w:rPr>
            </w:pPr>
            <w:r w:rsidRPr="00631C85">
              <w:rPr>
                <w:rFonts w:ascii="Calibri" w:hAnsi="Calibri"/>
                <w:sz w:val="21"/>
                <w:szCs w:val="21"/>
              </w:rPr>
              <w:t>Our goal is to optimize your information infrastructure to meet growing demands for enterprise content management, security, archiving, storage, and Infrastructure virtualization, testing and measurement.</w:t>
            </w:r>
            <w:r w:rsidRPr="00994A3F">
              <w:t xml:space="preserve"> </w:t>
            </w:r>
          </w:p>
        </w:tc>
        <w:tc>
          <w:tcPr>
            <w:tcW w:w="3497" w:type="dxa"/>
          </w:tcPr>
          <w:p w:rsidR="00FC47EE" w:rsidRPr="00537F5C" w:rsidRDefault="00FC47EE" w:rsidP="00DF14AE">
            <w:pPr>
              <w:spacing w:after="0" w:line="240" w:lineRule="auto"/>
              <w:rPr>
                <w:b/>
              </w:rPr>
            </w:pPr>
            <w:r w:rsidRPr="00244A88">
              <w:rPr>
                <w:rFonts w:ascii="Verdana" w:hAnsi="Verdana"/>
                <w:bCs/>
                <w:sz w:val="19"/>
                <w:szCs w:val="19"/>
              </w:rPr>
              <w:t>MS.c(eng)</w:t>
            </w:r>
            <w:r>
              <w:rPr>
                <w:rFonts w:ascii="Verdana" w:hAnsi="Verdana"/>
                <w:b/>
                <w:bCs/>
                <w:sz w:val="19"/>
                <w:szCs w:val="19"/>
              </w:rPr>
              <w:t xml:space="preserve"> </w:t>
            </w:r>
            <w:r w:rsidRPr="00537F5C">
              <w:rPr>
                <w:b/>
              </w:rPr>
              <w:t xml:space="preserve">Mahmoud Rostampour </w:t>
            </w:r>
          </w:p>
          <w:p w:rsidR="00FC47EE" w:rsidRPr="00537F5C" w:rsidRDefault="00FC47EE" w:rsidP="00DF14AE">
            <w:pPr>
              <w:spacing w:after="0" w:line="240" w:lineRule="auto"/>
              <w:jc w:val="center"/>
            </w:pPr>
            <w:r>
              <w:pict>
                <v:shape id="_x0000_i1028" type="#_x0000_t75" style="width:77.25pt;height:92.25pt">
                  <v:imagedata r:id="rId16" o:title=""/>
                </v:shape>
              </w:pict>
            </w:r>
          </w:p>
          <w:p w:rsidR="00FC47EE" w:rsidRDefault="00FC47EE" w:rsidP="00DF14AE">
            <w:pPr>
              <w:spacing w:after="0" w:line="240" w:lineRule="auto"/>
            </w:pPr>
            <w:r w:rsidRPr="00537F5C">
              <w:t>Managing Director of ScanTech Baltic,</w:t>
            </w:r>
            <w:r>
              <w:t xml:space="preserve"> </w:t>
            </w:r>
            <w:r w:rsidRPr="00537F5C">
              <w:t xml:space="preserve">Cisco SMB System Engineer&amp;Account Manager, Microsoft Cloud Partner, CSP Adobe in </w:t>
            </w:r>
            <w:smartTag w:uri="urn:schemas-microsoft-com:office:smarttags" w:element="City">
              <w:smartTag w:uri="urn:schemas-microsoft-com:office:smarttags" w:element="place">
                <w:r w:rsidRPr="00537F5C">
                  <w:t>Stockho</w:t>
                </w:r>
                <w:r>
                  <w:t>lm</w:t>
                </w:r>
              </w:smartTag>
              <w:r>
                <w:t xml:space="preserve">, </w:t>
              </w:r>
              <w:smartTag w:uri="urn:schemas-microsoft-com:office:smarttags" w:element="State">
                <w:r>
                  <w:t>Sweden</w:t>
                </w:r>
              </w:smartTag>
            </w:smartTag>
            <w:r>
              <w:br/>
            </w:r>
            <w:r>
              <w:br/>
              <w:t xml:space="preserve">More information: </w:t>
            </w:r>
            <w:r>
              <w:br/>
            </w:r>
            <w:hyperlink r:id="rId17" w:tgtFrame="_blank" w:tooltip="blocked::http://www.linkedin.com/pub/mahmoud-rostampour-ms-c-eng-it-telecom/1b/105/2bRostampour" w:history="1">
              <w:r w:rsidRPr="00537F5C">
                <w:t>http://www.linkedin.com/mahmoud-rostampour</w:t>
              </w:r>
            </w:hyperlink>
          </w:p>
          <w:p w:rsidR="00FC47EE" w:rsidRPr="00537F5C" w:rsidRDefault="00FC47EE" w:rsidP="00DF14AE">
            <w:pPr>
              <w:spacing w:after="0" w:line="240" w:lineRule="auto"/>
            </w:pPr>
            <w:r w:rsidRPr="00537F5C">
              <w:t xml:space="preserve">e-mail: </w:t>
            </w:r>
            <w:hyperlink r:id="rId18" w:history="1">
              <w:r w:rsidRPr="00537F5C">
                <w:t>mahmoud.rostampour@balticscantech.com</w:t>
              </w:r>
            </w:hyperlink>
            <w:r>
              <w:t xml:space="preserve"> </w:t>
            </w:r>
          </w:p>
          <w:p w:rsidR="00FC47EE" w:rsidRPr="00537F5C" w:rsidRDefault="00FC47EE" w:rsidP="00DF14AE">
            <w:pPr>
              <w:spacing w:after="0" w:line="240" w:lineRule="auto"/>
            </w:pPr>
            <w:r>
              <w:t>mob. +468373995</w:t>
            </w:r>
            <w:r w:rsidRPr="00537F5C">
              <w:br/>
            </w:r>
          </w:p>
        </w:tc>
      </w:tr>
      <w:tr w:rsidR="00FC47EE" w:rsidRPr="006B3C03" w:rsidTr="00477788">
        <w:tc>
          <w:tcPr>
            <w:tcW w:w="1368" w:type="dxa"/>
          </w:tcPr>
          <w:p w:rsidR="00FC47EE" w:rsidRPr="006F6861" w:rsidRDefault="00FC47EE" w:rsidP="00994A3F">
            <w:pPr>
              <w:spacing w:after="0" w:line="240" w:lineRule="auto"/>
              <w:rPr>
                <w:b/>
              </w:rPr>
            </w:pPr>
            <w:smartTag w:uri="urn:schemas-microsoft-com:office:smarttags" w:element="State">
              <w:smartTag w:uri="urn:schemas-microsoft-com:office:smarttags" w:element="State">
                <w:r w:rsidRPr="006F6861">
                  <w:rPr>
                    <w:b/>
                  </w:rPr>
                  <w:t>Combinova</w:t>
                </w:r>
              </w:smartTag>
              <w:r w:rsidRPr="006F6861">
                <w:rPr>
                  <w:b/>
                </w:rPr>
                <w:t xml:space="preserve"> </w:t>
              </w:r>
              <w:smartTag w:uri="urn:schemas-microsoft-com:office:smarttags" w:element="State">
                <w:r w:rsidRPr="006F6861">
                  <w:rPr>
                    <w:b/>
                  </w:rPr>
                  <w:t>AB</w:t>
                </w:r>
              </w:smartTag>
            </w:smartTag>
          </w:p>
          <w:p w:rsidR="00FC47EE" w:rsidRPr="00994A3F" w:rsidRDefault="00FC47EE" w:rsidP="00994A3F">
            <w:pPr>
              <w:spacing w:after="0" w:line="240" w:lineRule="auto"/>
            </w:pPr>
          </w:p>
          <w:p w:rsidR="00FC47EE" w:rsidRPr="001C46B6" w:rsidRDefault="00FC47EE" w:rsidP="00994A3F">
            <w:pPr>
              <w:spacing w:after="0" w:line="240" w:lineRule="auto"/>
              <w:rPr>
                <w:sz w:val="20"/>
                <w:szCs w:val="20"/>
              </w:rPr>
            </w:pPr>
            <w:hyperlink r:id="rId19" w:history="1">
              <w:r w:rsidRPr="0057327D">
                <w:rPr>
                  <w:rStyle w:val="Hyperlink"/>
                  <w:sz w:val="20"/>
                  <w:szCs w:val="20"/>
                </w:rPr>
                <w:t>www.combinova.se</w:t>
              </w:r>
            </w:hyperlink>
            <w:r>
              <w:rPr>
                <w:sz w:val="20"/>
                <w:szCs w:val="20"/>
              </w:rPr>
              <w:t xml:space="preserve"> </w:t>
            </w:r>
          </w:p>
        </w:tc>
        <w:tc>
          <w:tcPr>
            <w:tcW w:w="1260" w:type="dxa"/>
          </w:tcPr>
          <w:p w:rsidR="00FC47EE" w:rsidRPr="00994A3F" w:rsidRDefault="00FC47EE" w:rsidP="001C46B6">
            <w:pPr>
              <w:shd w:val="clear" w:color="auto" w:fill="FFFFFF"/>
              <w:spacing w:after="0" w:line="240" w:lineRule="auto"/>
              <w:outlineLvl w:val="2"/>
              <w:rPr>
                <w:rFonts w:ascii="Arial" w:hAnsi="Arial" w:cs="Arial"/>
                <w:bCs/>
                <w:color w:val="000000"/>
                <w:sz w:val="16"/>
                <w:szCs w:val="16"/>
              </w:rPr>
            </w:pPr>
            <w:r>
              <w:rPr>
                <w:noProof/>
              </w:rPr>
              <w:pict>
                <v:shape id="Picture 6" o:spid="_x0000_s1028" type="#_x0000_t75" style="position:absolute;margin-left:0;margin-top:-251.3pt;width:57.05pt;height:12.9pt;z-index:251657728;visibility:visible;mso-position-horizontal:center;mso-position-horizontal-relative:text;mso-position-vertical-relative:text">
                  <v:imagedata r:id="rId20" o:title=""/>
                  <w10:wrap type="square"/>
                </v:shape>
              </w:pict>
            </w:r>
            <w:r>
              <w:rPr>
                <w:noProof/>
              </w:rPr>
              <w:pict>
                <v:shape id="Picture 7" o:spid="_x0000_s1029" type="#_x0000_t75" style="position:absolute;margin-left:0;margin-top:12.25pt;width:59.1pt;height:13.6pt;z-index:251656704;visibility:visible;mso-position-horizontal:center;mso-position-horizontal-relative:text;mso-position-vertical-relative:text">
                  <v:imagedata r:id="rId21" o:title=""/>
                  <w10:wrap type="square"/>
                </v:shape>
              </w:pict>
            </w:r>
          </w:p>
        </w:tc>
        <w:tc>
          <w:tcPr>
            <w:tcW w:w="3780" w:type="dxa"/>
          </w:tcPr>
          <w:p w:rsidR="00FC47EE" w:rsidRPr="001C46B6" w:rsidRDefault="00FC47EE" w:rsidP="001C46B6">
            <w:pPr>
              <w:shd w:val="clear" w:color="auto" w:fill="FFFFFF"/>
              <w:spacing w:after="0" w:line="240" w:lineRule="auto"/>
              <w:jc w:val="both"/>
              <w:outlineLvl w:val="2"/>
              <w:rPr>
                <w:sz w:val="21"/>
                <w:szCs w:val="21"/>
              </w:rPr>
            </w:pPr>
            <w:smartTag w:uri="urn:schemas-microsoft-com:office:smarttags" w:element="State">
              <w:r w:rsidRPr="001C46B6">
                <w:rPr>
                  <w:sz w:val="21"/>
                  <w:szCs w:val="21"/>
                </w:rPr>
                <w:t>Combinova</w:t>
              </w:r>
            </w:smartTag>
            <w:r w:rsidRPr="001C46B6">
              <w:rPr>
                <w:sz w:val="21"/>
                <w:szCs w:val="21"/>
              </w:rPr>
              <w:t xml:space="preserve"> </w:t>
            </w:r>
            <w:smartTag w:uri="urn:schemas-microsoft-com:office:smarttags" w:element="State">
              <w:r w:rsidRPr="001C46B6">
                <w:rPr>
                  <w:sz w:val="21"/>
                  <w:szCs w:val="21"/>
                </w:rPr>
                <w:t>AB</w:t>
              </w:r>
            </w:smartTag>
            <w:r w:rsidRPr="001C46B6">
              <w:rPr>
                <w:sz w:val="21"/>
                <w:szCs w:val="21"/>
              </w:rPr>
              <w:t xml:space="preserve"> is representing the Taiwanese company in </w:t>
            </w:r>
            <w:smartTag w:uri="urn:schemas-microsoft-com:office:smarttags" w:element="State">
              <w:r w:rsidRPr="001C46B6">
                <w:rPr>
                  <w:sz w:val="21"/>
                  <w:szCs w:val="21"/>
                </w:rPr>
                <w:t>Sweden</w:t>
              </w:r>
            </w:smartTag>
            <w:r w:rsidRPr="001C46B6">
              <w:rPr>
                <w:sz w:val="21"/>
                <w:szCs w:val="21"/>
              </w:rPr>
              <w:t xml:space="preserve"> and </w:t>
            </w:r>
            <w:smartTag w:uri="urn:schemas-microsoft-com:office:smarttags" w:element="State">
              <w:r w:rsidRPr="001C46B6">
                <w:rPr>
                  <w:sz w:val="21"/>
                  <w:szCs w:val="21"/>
                </w:rPr>
                <w:t>Latvia</w:t>
              </w:r>
            </w:smartTag>
            <w:r w:rsidRPr="001C46B6">
              <w:rPr>
                <w:sz w:val="21"/>
                <w:szCs w:val="21"/>
              </w:rPr>
              <w:t>.  The full name is Chroma ATE Inc. Combinova AB has a long tradition within testing and measurement.</w:t>
            </w:r>
          </w:p>
          <w:p w:rsidR="00FC47EE" w:rsidRPr="001C46B6" w:rsidRDefault="00FC47EE" w:rsidP="001C46B6">
            <w:pPr>
              <w:shd w:val="clear" w:color="auto" w:fill="FFFFFF"/>
              <w:spacing w:after="0" w:line="240" w:lineRule="auto"/>
              <w:jc w:val="both"/>
              <w:outlineLvl w:val="2"/>
              <w:rPr>
                <w:sz w:val="21"/>
                <w:szCs w:val="21"/>
              </w:rPr>
            </w:pPr>
            <w:r w:rsidRPr="001C46B6">
              <w:rPr>
                <w:sz w:val="21"/>
                <w:szCs w:val="21"/>
              </w:rPr>
              <w:t>For more than 25 years, we have been manufacturing our own instruments for measuring electric and magnetic fields. Our instruments are used to verify compliance with limits stated in international standards for labelling criteria and to investigate fields around power lines or at workplaces.</w:t>
            </w:r>
          </w:p>
          <w:p w:rsidR="00FC47EE" w:rsidRPr="00994A3F" w:rsidRDefault="00FC47EE" w:rsidP="00994A3F">
            <w:pPr>
              <w:shd w:val="clear" w:color="auto" w:fill="FFFFFF"/>
              <w:spacing w:after="0" w:line="240" w:lineRule="auto"/>
              <w:outlineLvl w:val="2"/>
              <w:rPr>
                <w:rFonts w:ascii="Arial" w:hAnsi="Arial" w:cs="Arial"/>
                <w:bCs/>
                <w:color w:val="000000"/>
                <w:sz w:val="16"/>
                <w:szCs w:val="16"/>
              </w:rPr>
            </w:pPr>
          </w:p>
        </w:tc>
        <w:tc>
          <w:tcPr>
            <w:tcW w:w="3497" w:type="dxa"/>
          </w:tcPr>
          <w:p w:rsidR="00FC47EE" w:rsidRPr="004E7A51" w:rsidRDefault="00FC47EE" w:rsidP="00994A3F">
            <w:pPr>
              <w:spacing w:after="0" w:line="240" w:lineRule="auto"/>
              <w:rPr>
                <w:b/>
              </w:rPr>
            </w:pPr>
            <w:r w:rsidRPr="004E7A51">
              <w:rPr>
                <w:b/>
              </w:rPr>
              <w:t>Åke Amundin</w:t>
            </w:r>
          </w:p>
          <w:p w:rsidR="00FC47EE" w:rsidRPr="004E7A51" w:rsidRDefault="00FC47EE" w:rsidP="00994A3F">
            <w:pPr>
              <w:spacing w:after="0" w:line="240" w:lineRule="auto"/>
            </w:pPr>
            <w:r w:rsidRPr="004E7A51">
              <w:t xml:space="preserve">CEO at </w:t>
            </w:r>
            <w:smartTag w:uri="urn:schemas-microsoft-com:office:smarttags" w:element="State">
              <w:smartTag w:uri="urn:schemas-microsoft-com:office:smarttags" w:element="State">
                <w:r w:rsidRPr="004E7A51">
                  <w:t>Combinova</w:t>
                </w:r>
              </w:smartTag>
              <w:r w:rsidRPr="004E7A51">
                <w:t xml:space="preserve"> </w:t>
              </w:r>
              <w:smartTag w:uri="urn:schemas-microsoft-com:office:smarttags" w:element="State">
                <w:r w:rsidRPr="004E7A51">
                  <w:t>AB</w:t>
                </w:r>
              </w:smartTag>
            </w:smartTag>
          </w:p>
          <w:p w:rsidR="00FC47EE" w:rsidRDefault="00FC47EE" w:rsidP="00994A3F">
            <w:pPr>
              <w:spacing w:after="0" w:line="240" w:lineRule="auto"/>
              <w:rPr>
                <w:lang w:val="de-DE"/>
              </w:rPr>
            </w:pPr>
            <w:r>
              <w:rPr>
                <w:lang w:val="de-DE"/>
              </w:rPr>
              <w:t xml:space="preserve">e-mail: </w:t>
            </w:r>
            <w:r w:rsidRPr="004E7A51">
              <w:rPr>
                <w:lang w:val="de-DE"/>
              </w:rPr>
              <w:t>ake.amundin@combinova.se</w:t>
            </w:r>
          </w:p>
          <w:p w:rsidR="00FC47EE" w:rsidRPr="00F83A7C" w:rsidRDefault="00FC47EE" w:rsidP="004E7A51">
            <w:pPr>
              <w:spacing w:after="0" w:line="240" w:lineRule="auto"/>
              <w:jc w:val="both"/>
              <w:rPr>
                <w:lang w:val="de-DE"/>
              </w:rPr>
            </w:pPr>
            <w:r w:rsidRPr="00F83A7C">
              <w:rPr>
                <w:lang w:val="de-DE"/>
              </w:rPr>
              <w:t xml:space="preserve"> </w:t>
            </w:r>
            <w:r>
              <w:rPr>
                <w:noProof/>
              </w:rPr>
              <w:pict>
                <v:shape id="_x0000_s1030" type="#_x0000_t75" style="position:absolute;left:0;text-align:left;margin-left:0;margin-top:0;width:91pt;height:96.45pt;z-index:251658752;mso-position-horizontal:center;mso-position-horizontal-relative:text;mso-position-vertical-relative:text">
                  <v:imagedata r:id="rId22" o:title=""/>
                  <w10:wrap type="square"/>
                </v:shape>
              </w:pict>
            </w:r>
          </w:p>
        </w:tc>
      </w:tr>
      <w:tr w:rsidR="00FC47EE" w:rsidRPr="00F93DC6" w:rsidTr="00477788">
        <w:tc>
          <w:tcPr>
            <w:tcW w:w="1368" w:type="dxa"/>
          </w:tcPr>
          <w:p w:rsidR="00FC47EE" w:rsidRPr="004E7A51" w:rsidRDefault="00FC47EE" w:rsidP="00994A3F">
            <w:pPr>
              <w:spacing w:after="0" w:line="240" w:lineRule="auto"/>
              <w:rPr>
                <w:b/>
                <w:lang w:val="de-DE"/>
              </w:rPr>
            </w:pPr>
            <w:r w:rsidRPr="004E7A51">
              <w:rPr>
                <w:b/>
                <w:lang w:val="de-DE"/>
              </w:rPr>
              <w:t>Fujitsu</w:t>
            </w:r>
          </w:p>
          <w:p w:rsidR="00FC47EE" w:rsidRPr="004E7A51" w:rsidRDefault="00FC47EE" w:rsidP="00994A3F">
            <w:pPr>
              <w:spacing w:after="0" w:line="240" w:lineRule="auto"/>
              <w:rPr>
                <w:sz w:val="20"/>
                <w:szCs w:val="20"/>
                <w:lang w:val="de-DE"/>
              </w:rPr>
            </w:pPr>
            <w:hyperlink r:id="rId23" w:tooltip="blocked::http://ts.fujitsu.com/" w:history="1">
              <w:r w:rsidRPr="004E7A51">
                <w:rPr>
                  <w:rStyle w:val="Hyperlink"/>
                  <w:sz w:val="20"/>
                  <w:szCs w:val="20"/>
                  <w:lang w:val="de-DE"/>
                </w:rPr>
                <w:t>ts.fujitsu.com</w:t>
              </w:r>
            </w:hyperlink>
          </w:p>
        </w:tc>
        <w:tc>
          <w:tcPr>
            <w:tcW w:w="1260" w:type="dxa"/>
          </w:tcPr>
          <w:p w:rsidR="00FC47EE" w:rsidRPr="00090C5F" w:rsidRDefault="00FC47EE" w:rsidP="004E7A51">
            <w:pPr>
              <w:spacing w:after="0" w:line="240" w:lineRule="auto"/>
              <w:ind w:left="-108" w:firstLine="108"/>
            </w:pPr>
            <w:r w:rsidRPr="006D3E04">
              <w:rPr>
                <w:noProof/>
              </w:rPr>
              <w:pict>
                <v:shape id="Picture 9" o:spid="_x0000_i1029" type="#_x0000_t75" style="width:57.75pt;height:37.5pt;visibility:visible">
                  <v:imagedata r:id="rId24" o:title=""/>
                </v:shape>
              </w:pict>
            </w:r>
          </w:p>
        </w:tc>
        <w:tc>
          <w:tcPr>
            <w:tcW w:w="3780" w:type="dxa"/>
          </w:tcPr>
          <w:p w:rsidR="00FC47EE" w:rsidRPr="004E7A51" w:rsidRDefault="00FC47EE" w:rsidP="004E7A51">
            <w:pPr>
              <w:spacing w:before="100" w:beforeAutospacing="1" w:after="100" w:afterAutospacing="1" w:line="240" w:lineRule="auto"/>
              <w:jc w:val="both"/>
              <w:rPr>
                <w:sz w:val="21"/>
                <w:szCs w:val="21"/>
              </w:rPr>
            </w:pPr>
            <w:r w:rsidRPr="004E7A51">
              <w:rPr>
                <w:sz w:val="21"/>
                <w:szCs w:val="21"/>
              </w:rPr>
              <w:t xml:space="preserve">Fujitsu is the leading Japanese information and communication technology (ICT) company offering a full range of technology products, solutions and services. Over 170,000 Fujitsu people support customers in more than 100 countries. We use our experience and the power of ICT to shape the future of society with our customers. Fujitsu Limited (TSE:6702) reported consolidated revenues of 4.5 trillion yen (US$54 billion) for the fiscal year ended March 31, 2012. </w:t>
            </w:r>
          </w:p>
          <w:p w:rsidR="00FC47EE" w:rsidRPr="004E7A51" w:rsidRDefault="00FC47EE" w:rsidP="004E7A51">
            <w:pPr>
              <w:spacing w:before="100" w:beforeAutospacing="1" w:after="100" w:afterAutospacing="1" w:line="240" w:lineRule="auto"/>
              <w:rPr>
                <w:b/>
                <w:sz w:val="21"/>
                <w:szCs w:val="21"/>
              </w:rPr>
            </w:pPr>
            <w:r w:rsidRPr="004E7A51">
              <w:rPr>
                <w:b/>
                <w:sz w:val="21"/>
                <w:szCs w:val="21"/>
              </w:rPr>
              <w:t>About Fujitsu Technology Solutions</w:t>
            </w:r>
          </w:p>
          <w:p w:rsidR="00FC47EE" w:rsidRPr="004E7A51" w:rsidRDefault="00FC47EE" w:rsidP="004E7A51">
            <w:pPr>
              <w:spacing w:before="100" w:beforeAutospacing="1" w:after="100" w:afterAutospacing="1" w:line="240" w:lineRule="auto"/>
              <w:jc w:val="both"/>
              <w:rPr>
                <w:sz w:val="21"/>
                <w:szCs w:val="21"/>
              </w:rPr>
            </w:pPr>
            <w:r w:rsidRPr="004E7A51">
              <w:rPr>
                <w:sz w:val="21"/>
                <w:szCs w:val="21"/>
              </w:rPr>
              <w:t xml:space="preserve">Fujitsu Technology Solutions is the leading European IT infrastructure provider with a presence in all key markets in Europe, the Middle East and Africa, plus </w:t>
            </w:r>
            <w:smartTag w:uri="urn:schemas-microsoft-com:office:smarttags" w:element="State">
              <w:r w:rsidRPr="004E7A51">
                <w:rPr>
                  <w:sz w:val="21"/>
                  <w:szCs w:val="21"/>
                </w:rPr>
                <w:t>India</w:t>
              </w:r>
            </w:smartTag>
            <w:r w:rsidRPr="004E7A51">
              <w:rPr>
                <w:sz w:val="21"/>
                <w:szCs w:val="21"/>
              </w:rPr>
              <w:t xml:space="preserve">, serving large, medium-sized and small businesses. The company offers a full portfolio of IT products, business solutions and services, ranging from workplace systems to datacenter solutions, managed services, and cloud-based software and solutions. Fujitsu Technology Solutions employs more than 13,000 people and is part of the global Fujitsu Group. For more information, please see: </w:t>
            </w:r>
            <w:hyperlink r:id="rId25" w:tooltip="blocked::http://ts.fujitsu.com/aboutus" w:history="1">
              <w:r w:rsidRPr="004E7A51">
                <w:rPr>
                  <w:sz w:val="21"/>
                  <w:szCs w:val="21"/>
                </w:rPr>
                <w:t>ts.fujitsu.com/aboutus</w:t>
              </w:r>
            </w:hyperlink>
            <w:r w:rsidRPr="004E7A51">
              <w:rPr>
                <w:sz w:val="21"/>
                <w:szCs w:val="21"/>
              </w:rPr>
              <w:t xml:space="preserve">  </w:t>
            </w:r>
          </w:p>
          <w:p w:rsidR="00FC47EE" w:rsidRPr="004E7A51" w:rsidRDefault="00FC47EE" w:rsidP="004E7A51">
            <w:pPr>
              <w:spacing w:before="100" w:beforeAutospacing="1" w:after="100" w:afterAutospacing="1" w:line="240" w:lineRule="auto"/>
              <w:rPr>
                <w:b/>
                <w:sz w:val="21"/>
                <w:szCs w:val="21"/>
              </w:rPr>
            </w:pPr>
            <w:r w:rsidRPr="004E7A51">
              <w:rPr>
                <w:sz w:val="21"/>
                <w:szCs w:val="21"/>
              </w:rPr>
              <w:t> </w:t>
            </w:r>
            <w:r w:rsidRPr="004E7A51">
              <w:rPr>
                <w:b/>
                <w:sz w:val="21"/>
                <w:szCs w:val="21"/>
              </w:rPr>
              <w:t>Fujitsu in HPC</w:t>
            </w:r>
          </w:p>
          <w:p w:rsidR="00FC47EE" w:rsidRPr="004E7A51" w:rsidRDefault="00FC47EE" w:rsidP="004E7A51">
            <w:pPr>
              <w:spacing w:before="100" w:beforeAutospacing="1" w:after="100" w:afterAutospacing="1" w:line="240" w:lineRule="auto"/>
              <w:rPr>
                <w:sz w:val="21"/>
                <w:szCs w:val="21"/>
              </w:rPr>
            </w:pPr>
            <w:hyperlink r:id="rId26" w:tooltip="blocked::http://www.fujitsu.com/fts/products/computing/servers/primergy/performance/" w:history="1">
              <w:r w:rsidRPr="004E7A51">
                <w:rPr>
                  <w:sz w:val="21"/>
                  <w:szCs w:val="21"/>
                </w:rPr>
                <w:t>http://www.fujitsu.com/fts/products/computing/servers/primergy/performance/</w:t>
              </w:r>
            </w:hyperlink>
          </w:p>
        </w:tc>
        <w:tc>
          <w:tcPr>
            <w:tcW w:w="3497" w:type="dxa"/>
          </w:tcPr>
          <w:p w:rsidR="00FC47EE" w:rsidRPr="00F93DC6" w:rsidRDefault="00FC47EE" w:rsidP="00994A3F">
            <w:pPr>
              <w:spacing w:after="0" w:line="240" w:lineRule="auto"/>
              <w:rPr>
                <w:b/>
                <w:lang w:val="it-IT"/>
              </w:rPr>
            </w:pPr>
            <w:r w:rsidRPr="00F93DC6">
              <w:rPr>
                <w:b/>
                <w:lang w:val="it-IT"/>
              </w:rPr>
              <w:t>Antti Vari</w:t>
            </w:r>
          </w:p>
          <w:p w:rsidR="00FC47EE" w:rsidRPr="00F93DC6" w:rsidRDefault="00FC47EE" w:rsidP="00F93DC6">
            <w:pPr>
              <w:spacing w:after="0" w:line="240" w:lineRule="auto"/>
              <w:rPr>
                <w:lang w:val="et-EE"/>
              </w:rPr>
            </w:pPr>
            <w:r w:rsidRPr="00F93DC6">
              <w:rPr>
                <w:lang w:val="et-EE"/>
              </w:rPr>
              <w:t xml:space="preserve">Channel Business Manager </w:t>
            </w:r>
          </w:p>
          <w:p w:rsidR="00FC47EE" w:rsidRPr="00F93DC6" w:rsidRDefault="00FC47EE" w:rsidP="00F93DC6">
            <w:pPr>
              <w:spacing w:after="0" w:line="240" w:lineRule="auto"/>
              <w:rPr>
                <w:lang w:val="et-EE"/>
              </w:rPr>
            </w:pPr>
            <w:r w:rsidRPr="00F93DC6">
              <w:rPr>
                <w:lang w:val="et-EE"/>
              </w:rPr>
              <w:t>The Baltic States</w:t>
            </w:r>
          </w:p>
          <w:p w:rsidR="00FC47EE" w:rsidRDefault="00FC47EE" w:rsidP="00994A3F">
            <w:pPr>
              <w:spacing w:after="0" w:line="240" w:lineRule="auto"/>
            </w:pPr>
            <w:r>
              <w:t xml:space="preserve">e-mail: </w:t>
            </w:r>
            <w:hyperlink r:id="rId27" w:history="1">
              <w:r w:rsidRPr="0057327D">
                <w:rPr>
                  <w:rStyle w:val="Hyperlink"/>
                </w:rPr>
                <w:t>antti.vari@fi.fujitsu.com</w:t>
              </w:r>
            </w:hyperlink>
          </w:p>
          <w:p w:rsidR="00FC47EE" w:rsidRPr="00F93DC6" w:rsidRDefault="00FC47EE" w:rsidP="00994A3F">
            <w:pPr>
              <w:spacing w:after="0" w:line="240" w:lineRule="auto"/>
            </w:pPr>
            <w:r>
              <w:t>Mob.</w:t>
            </w:r>
            <w:r w:rsidRPr="00F93DC6">
              <w:t>: +372 502 6227</w:t>
            </w:r>
            <w:r>
              <w:t xml:space="preserve"> </w:t>
            </w:r>
          </w:p>
        </w:tc>
      </w:tr>
      <w:tr w:rsidR="00FC47EE" w:rsidRPr="006B3C03" w:rsidTr="00477788">
        <w:tc>
          <w:tcPr>
            <w:tcW w:w="1368" w:type="dxa"/>
          </w:tcPr>
          <w:p w:rsidR="00FC47EE" w:rsidRPr="004E7A51" w:rsidRDefault="00FC47EE" w:rsidP="00994A3F">
            <w:pPr>
              <w:spacing w:after="0" w:line="240" w:lineRule="auto"/>
              <w:rPr>
                <w:b/>
              </w:rPr>
            </w:pPr>
            <w:r w:rsidRPr="004E7A51">
              <w:rPr>
                <w:b/>
              </w:rPr>
              <w:t xml:space="preserve">Violin Memory </w:t>
            </w:r>
          </w:p>
          <w:p w:rsidR="00FC47EE" w:rsidRPr="006B3C03" w:rsidRDefault="00FC47EE" w:rsidP="00994A3F">
            <w:pPr>
              <w:spacing w:after="0" w:line="240" w:lineRule="auto"/>
            </w:pPr>
          </w:p>
          <w:p w:rsidR="00FC47EE" w:rsidRPr="004E7A51" w:rsidRDefault="00FC47EE" w:rsidP="00994A3F">
            <w:pPr>
              <w:spacing w:after="0" w:line="240" w:lineRule="auto"/>
              <w:rPr>
                <w:sz w:val="20"/>
                <w:szCs w:val="20"/>
              </w:rPr>
            </w:pPr>
            <w:hyperlink r:id="rId28" w:history="1">
              <w:r w:rsidRPr="0057327D">
                <w:rPr>
                  <w:rStyle w:val="Hyperlink"/>
                  <w:sz w:val="20"/>
                  <w:szCs w:val="20"/>
                </w:rPr>
                <w:t>http://www.vmem.com</w:t>
              </w:r>
            </w:hyperlink>
            <w:r>
              <w:rPr>
                <w:sz w:val="20"/>
                <w:szCs w:val="20"/>
              </w:rPr>
              <w:t xml:space="preserve"> </w:t>
            </w:r>
          </w:p>
        </w:tc>
        <w:tc>
          <w:tcPr>
            <w:tcW w:w="1260" w:type="dxa"/>
          </w:tcPr>
          <w:p w:rsidR="00FC47EE" w:rsidRPr="00F83A7C" w:rsidRDefault="00FC47EE" w:rsidP="004E7A51">
            <w:pPr>
              <w:spacing w:after="0" w:line="240" w:lineRule="auto"/>
              <w:ind w:left="-108"/>
              <w:jc w:val="center"/>
              <w:rPr>
                <w:lang w:val="de-DE"/>
              </w:rPr>
            </w:pPr>
            <w:r w:rsidRPr="006D3E04">
              <w:rPr>
                <w:noProof/>
              </w:rPr>
              <w:pict>
                <v:shape id="Picture 8" o:spid="_x0000_i1030" type="#_x0000_t75" style="width:65.25pt;height:13.5pt;visibility:visible">
                  <v:imagedata r:id="rId29" o:title=""/>
                </v:shape>
              </w:pict>
            </w:r>
          </w:p>
        </w:tc>
        <w:tc>
          <w:tcPr>
            <w:tcW w:w="3780" w:type="dxa"/>
          </w:tcPr>
          <w:p w:rsidR="00FC47EE" w:rsidRPr="004E7A51" w:rsidRDefault="00FC47EE" w:rsidP="004E7A51">
            <w:pPr>
              <w:spacing w:before="100" w:beforeAutospacing="1" w:after="225" w:line="240" w:lineRule="auto"/>
              <w:jc w:val="both"/>
              <w:rPr>
                <w:sz w:val="21"/>
                <w:szCs w:val="21"/>
              </w:rPr>
            </w:pPr>
            <w:r w:rsidRPr="004E7A51">
              <w:rPr>
                <w:sz w:val="21"/>
                <w:szCs w:val="21"/>
              </w:rPr>
              <w:t>Violin Memory is pioneering the future of flash storage in the enterprise data center. Violin flash Memory Arrays deliver storage at the speed of memory, accelerating business critical applications and enabling fully virtualized and optimized IT infrastructures. Designed for sustained performance with high reliability, Violin flash Memory Arrays scale to hundreds of terabytes and millions of IOPS with low, spike-free latency.</w:t>
            </w:r>
          </w:p>
          <w:p w:rsidR="00FC47EE" w:rsidRPr="003440D2" w:rsidRDefault="00FC47EE" w:rsidP="004E7A51">
            <w:pPr>
              <w:spacing w:before="100" w:beforeAutospacing="1" w:after="225" w:line="240" w:lineRule="auto"/>
              <w:jc w:val="both"/>
              <w:rPr>
                <w:rFonts w:ascii="Times New Roman" w:eastAsia="MS Mincho" w:hAnsi="Times New Roman"/>
                <w:sz w:val="24"/>
                <w:szCs w:val="24"/>
                <w:lang w:val="lv-LV" w:eastAsia="ja-JP"/>
              </w:rPr>
            </w:pPr>
            <w:r w:rsidRPr="004E7A51">
              <w:rPr>
                <w:sz w:val="21"/>
                <w:szCs w:val="21"/>
              </w:rPr>
              <w:t xml:space="preserve">Founded in 2005, Violin Memory is headquartered in </w:t>
            </w:r>
            <w:smartTag w:uri="urn:schemas-microsoft-com:office:smarttags" w:element="State">
              <w:smartTag w:uri="urn:schemas-microsoft-com:office:smarttags" w:element="State">
                <w:r w:rsidRPr="004E7A51">
                  <w:rPr>
                    <w:sz w:val="21"/>
                    <w:szCs w:val="21"/>
                  </w:rPr>
                  <w:t>Mountain View</w:t>
                </w:r>
              </w:smartTag>
              <w:r w:rsidRPr="004E7A51">
                <w:rPr>
                  <w:sz w:val="21"/>
                  <w:szCs w:val="21"/>
                </w:rPr>
                <w:t xml:space="preserve">, </w:t>
              </w:r>
              <w:smartTag w:uri="urn:schemas-microsoft-com:office:smarttags" w:element="State">
                <w:r w:rsidRPr="004E7A51">
                  <w:rPr>
                    <w:sz w:val="21"/>
                    <w:szCs w:val="21"/>
                  </w:rPr>
                  <w:t>California</w:t>
                </w:r>
              </w:smartTag>
            </w:smartTag>
            <w:r w:rsidRPr="004E7A51">
              <w:rPr>
                <w:sz w:val="21"/>
                <w:szCs w:val="21"/>
              </w:rPr>
              <w:t>. At the heart of our flash Memory Arrays lies the switched memory fabric developed and patented by our founder, Jon Bennett. With an established leadership bringing experience and success from many industry pioneering companies, Violin is well positioned to lead the next generation of enterprise storage</w:t>
            </w:r>
          </w:p>
        </w:tc>
        <w:tc>
          <w:tcPr>
            <w:tcW w:w="3497" w:type="dxa"/>
          </w:tcPr>
          <w:p w:rsidR="00FC47EE" w:rsidRPr="004E7A51" w:rsidRDefault="00FC47EE" w:rsidP="00994A3F">
            <w:pPr>
              <w:spacing w:after="0" w:line="240" w:lineRule="auto"/>
              <w:rPr>
                <w:b/>
                <w:lang w:val="de-DE"/>
              </w:rPr>
            </w:pPr>
            <w:r w:rsidRPr="004E7A51">
              <w:rPr>
                <w:b/>
                <w:lang w:val="de-DE"/>
              </w:rPr>
              <w:t xml:space="preserve">Morten Efferbach </w:t>
            </w:r>
          </w:p>
          <w:p w:rsidR="00FC47EE" w:rsidRPr="004E7A51" w:rsidRDefault="00FC47EE" w:rsidP="00994A3F">
            <w:pPr>
              <w:spacing w:after="0" w:line="240" w:lineRule="auto"/>
              <w:rPr>
                <w:lang w:val="de-DE"/>
              </w:rPr>
            </w:pPr>
            <w:r w:rsidRPr="004E7A51">
              <w:rPr>
                <w:lang w:val="de-DE"/>
              </w:rPr>
              <w:t>Nordic Sales Director</w:t>
            </w:r>
          </w:p>
          <w:p w:rsidR="00FC47EE" w:rsidRDefault="00FC47EE" w:rsidP="00994A3F">
            <w:pPr>
              <w:spacing w:after="0" w:line="240" w:lineRule="auto"/>
              <w:rPr>
                <w:rFonts w:ascii="Tahoma" w:hAnsi="Tahoma" w:cs="Tahoma"/>
                <w:sz w:val="20"/>
                <w:szCs w:val="20"/>
                <w:lang w:val="de-DE"/>
              </w:rPr>
            </w:pPr>
            <w:r>
              <w:rPr>
                <w:rFonts w:ascii="Tahoma" w:hAnsi="Tahoma" w:cs="Tahoma"/>
                <w:sz w:val="20"/>
                <w:szCs w:val="20"/>
                <w:lang w:val="de-DE"/>
              </w:rPr>
              <w:t xml:space="preserve">e-mail: </w:t>
            </w:r>
            <w:hyperlink r:id="rId30" w:history="1">
              <w:r w:rsidRPr="0057327D">
                <w:rPr>
                  <w:rStyle w:val="Hyperlink"/>
                  <w:rFonts w:ascii="Tahoma" w:hAnsi="Tahoma" w:cs="Tahoma"/>
                  <w:sz w:val="20"/>
                  <w:szCs w:val="20"/>
                  <w:lang w:val="de-DE"/>
                </w:rPr>
                <w:t>mefferbach@vmem.com</w:t>
              </w:r>
            </w:hyperlink>
          </w:p>
          <w:p w:rsidR="00FC47EE" w:rsidRDefault="00FC47EE" w:rsidP="00994A3F">
            <w:pPr>
              <w:spacing w:after="0" w:line="240" w:lineRule="auto"/>
              <w:rPr>
                <w:rFonts w:ascii="Tahoma" w:hAnsi="Tahoma" w:cs="Tahoma"/>
                <w:sz w:val="20"/>
                <w:szCs w:val="20"/>
                <w:lang w:val="de-DE"/>
              </w:rPr>
            </w:pPr>
          </w:p>
          <w:p w:rsidR="00FC47EE" w:rsidRPr="004E7A51" w:rsidRDefault="00FC47EE" w:rsidP="00994A3F">
            <w:pPr>
              <w:spacing w:after="0" w:line="240" w:lineRule="auto"/>
              <w:rPr>
                <w:lang w:val="de-DE"/>
              </w:rPr>
            </w:pPr>
            <w:r>
              <w:rPr>
                <w:lang w:val="de-DE"/>
              </w:rPr>
              <w:t>M: +45407390</w:t>
            </w:r>
            <w:r w:rsidRPr="004E7A51">
              <w:rPr>
                <w:lang w:val="de-DE"/>
              </w:rPr>
              <w:t>20</w:t>
            </w:r>
          </w:p>
        </w:tc>
      </w:tr>
    </w:tbl>
    <w:p w:rsidR="00FC47EE" w:rsidRPr="00F93DC6" w:rsidRDefault="00FC47EE"/>
    <w:sectPr w:rsidR="00FC47EE" w:rsidRPr="00F93DC6" w:rsidSect="00EA1F26">
      <w:pgSz w:w="12240" w:h="15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EE5828"/>
    <w:multiLevelType w:val="multilevel"/>
    <w:tmpl w:val="D6D2E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2615487"/>
    <w:multiLevelType w:val="multilevel"/>
    <w:tmpl w:val="D6D2E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80070FE"/>
    <w:multiLevelType w:val="multilevel"/>
    <w:tmpl w:val="D6D2E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D2819A2"/>
    <w:multiLevelType w:val="multilevel"/>
    <w:tmpl w:val="D6D2E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69D6069"/>
    <w:multiLevelType w:val="multilevel"/>
    <w:tmpl w:val="D6D2E72C"/>
    <w:lvl w:ilvl="0">
      <w:start w:val="1"/>
      <w:numFmt w:val="bullet"/>
      <w:lvlText w:val=""/>
      <w:lvlJc w:val="left"/>
      <w:pPr>
        <w:tabs>
          <w:tab w:val="num" w:pos="540"/>
        </w:tabs>
        <w:ind w:left="540" w:hanging="360"/>
      </w:pPr>
      <w:rPr>
        <w:rFonts w:ascii="Symbol" w:hAnsi="Symbol" w:hint="default"/>
        <w:sz w:val="20"/>
      </w:rPr>
    </w:lvl>
    <w:lvl w:ilvl="1">
      <w:start w:val="1"/>
      <w:numFmt w:val="bullet"/>
      <w:lvlText w:val="o"/>
      <w:lvlJc w:val="left"/>
      <w:pPr>
        <w:tabs>
          <w:tab w:val="num" w:pos="648"/>
        </w:tabs>
        <w:ind w:left="648" w:hanging="360"/>
      </w:pPr>
      <w:rPr>
        <w:rFonts w:ascii="Courier New" w:hAnsi="Courier New" w:hint="default"/>
        <w:sz w:val="20"/>
      </w:r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start w:val="1"/>
      <w:numFmt w:val="bullet"/>
      <w:lvlText w:val=""/>
      <w:lvlJc w:val="left"/>
      <w:pPr>
        <w:tabs>
          <w:tab w:val="num" w:pos="3420"/>
        </w:tabs>
        <w:ind w:left="3420" w:hanging="360"/>
      </w:pPr>
      <w:rPr>
        <w:rFonts w:ascii="Wingdings" w:hAnsi="Wingdings" w:hint="default"/>
        <w:sz w:val="20"/>
      </w:rPr>
    </w:lvl>
    <w:lvl w:ilvl="5">
      <w:start w:val="1"/>
      <w:numFmt w:val="bullet"/>
      <w:lvlText w:val=""/>
      <w:lvlJc w:val="left"/>
      <w:pPr>
        <w:tabs>
          <w:tab w:val="num" w:pos="4140"/>
        </w:tabs>
        <w:ind w:left="4140" w:hanging="360"/>
      </w:pPr>
      <w:rPr>
        <w:rFonts w:ascii="Wingdings" w:hAnsi="Wingdings" w:hint="default"/>
        <w:sz w:val="20"/>
      </w:rPr>
    </w:lvl>
    <w:lvl w:ilvl="6">
      <w:start w:val="1"/>
      <w:numFmt w:val="bullet"/>
      <w:lvlText w:val=""/>
      <w:lvlJc w:val="left"/>
      <w:pPr>
        <w:tabs>
          <w:tab w:val="num" w:pos="4860"/>
        </w:tabs>
        <w:ind w:left="4860" w:hanging="360"/>
      </w:pPr>
      <w:rPr>
        <w:rFonts w:ascii="Wingdings" w:hAnsi="Wingdings" w:hint="default"/>
        <w:sz w:val="20"/>
      </w:rPr>
    </w:lvl>
    <w:lvl w:ilvl="7">
      <w:start w:val="1"/>
      <w:numFmt w:val="bullet"/>
      <w:lvlText w:val=""/>
      <w:lvlJc w:val="left"/>
      <w:pPr>
        <w:tabs>
          <w:tab w:val="num" w:pos="5580"/>
        </w:tabs>
        <w:ind w:left="5580" w:hanging="360"/>
      </w:pPr>
      <w:rPr>
        <w:rFonts w:ascii="Wingdings" w:hAnsi="Wingdings" w:hint="default"/>
        <w:sz w:val="20"/>
      </w:rPr>
    </w:lvl>
    <w:lvl w:ilvl="8">
      <w:start w:val="1"/>
      <w:numFmt w:val="bullet"/>
      <w:lvlText w:val=""/>
      <w:lvlJc w:val="left"/>
      <w:pPr>
        <w:tabs>
          <w:tab w:val="num" w:pos="6300"/>
        </w:tabs>
        <w:ind w:left="630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1179"/>
    <w:rsid w:val="00053EEB"/>
    <w:rsid w:val="00062574"/>
    <w:rsid w:val="00085E15"/>
    <w:rsid w:val="00090C5F"/>
    <w:rsid w:val="000A2D1B"/>
    <w:rsid w:val="001521F2"/>
    <w:rsid w:val="001C46B6"/>
    <w:rsid w:val="001D1F1C"/>
    <w:rsid w:val="00210888"/>
    <w:rsid w:val="0021620E"/>
    <w:rsid w:val="00244A88"/>
    <w:rsid w:val="00253A9B"/>
    <w:rsid w:val="002675E8"/>
    <w:rsid w:val="003440D2"/>
    <w:rsid w:val="003973E5"/>
    <w:rsid w:val="00397B1A"/>
    <w:rsid w:val="00427120"/>
    <w:rsid w:val="00477788"/>
    <w:rsid w:val="004E7A51"/>
    <w:rsid w:val="00537F5C"/>
    <w:rsid w:val="0057327D"/>
    <w:rsid w:val="00616E04"/>
    <w:rsid w:val="00631C85"/>
    <w:rsid w:val="006A11F1"/>
    <w:rsid w:val="006B3C03"/>
    <w:rsid w:val="006D3E04"/>
    <w:rsid w:val="006F6861"/>
    <w:rsid w:val="00704AAE"/>
    <w:rsid w:val="007626C2"/>
    <w:rsid w:val="00801AE5"/>
    <w:rsid w:val="00813B9F"/>
    <w:rsid w:val="00853932"/>
    <w:rsid w:val="00860B52"/>
    <w:rsid w:val="008C352B"/>
    <w:rsid w:val="008C4760"/>
    <w:rsid w:val="009262D5"/>
    <w:rsid w:val="009514F1"/>
    <w:rsid w:val="0096788A"/>
    <w:rsid w:val="00994A3F"/>
    <w:rsid w:val="00A66C37"/>
    <w:rsid w:val="00A72F1B"/>
    <w:rsid w:val="00AB07D0"/>
    <w:rsid w:val="00AD1BD5"/>
    <w:rsid w:val="00B37E56"/>
    <w:rsid w:val="00B978E4"/>
    <w:rsid w:val="00BA0309"/>
    <w:rsid w:val="00BC7D6E"/>
    <w:rsid w:val="00BC7EB2"/>
    <w:rsid w:val="00BD6AC2"/>
    <w:rsid w:val="00C633AD"/>
    <w:rsid w:val="00CF1179"/>
    <w:rsid w:val="00D041B4"/>
    <w:rsid w:val="00D202FB"/>
    <w:rsid w:val="00D82C8C"/>
    <w:rsid w:val="00D95CFD"/>
    <w:rsid w:val="00DD32CB"/>
    <w:rsid w:val="00DF14AE"/>
    <w:rsid w:val="00E21C58"/>
    <w:rsid w:val="00EA1F26"/>
    <w:rsid w:val="00EE25D8"/>
    <w:rsid w:val="00F02DA3"/>
    <w:rsid w:val="00F53735"/>
    <w:rsid w:val="00F70853"/>
    <w:rsid w:val="00F83A7C"/>
    <w:rsid w:val="00F93DC6"/>
    <w:rsid w:val="00FC44D4"/>
    <w:rsid w:val="00FC47EE"/>
    <w:rsid w:val="00FC7E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F26"/>
    <w:pPr>
      <w:spacing w:after="200" w:line="276" w:lineRule="auto"/>
    </w:pPr>
  </w:style>
  <w:style w:type="paragraph" w:styleId="Heading3">
    <w:name w:val="heading 3"/>
    <w:basedOn w:val="Normal"/>
    <w:link w:val="Heading3Char"/>
    <w:uiPriority w:val="99"/>
    <w:qFormat/>
    <w:rsid w:val="003973E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973E5"/>
    <w:rPr>
      <w:rFonts w:ascii="Times New Roman" w:hAnsi="Times New Roman" w:cs="Times New Roman"/>
      <w:b/>
      <w:bCs/>
      <w:sz w:val="27"/>
      <w:szCs w:val="27"/>
    </w:rPr>
  </w:style>
  <w:style w:type="table" w:styleId="TableGrid">
    <w:name w:val="Table Grid"/>
    <w:basedOn w:val="TableNormal"/>
    <w:uiPriority w:val="99"/>
    <w:rsid w:val="00CF117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1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1179"/>
    <w:rPr>
      <w:rFonts w:ascii="Tahoma" w:hAnsi="Tahoma" w:cs="Tahoma"/>
      <w:sz w:val="16"/>
      <w:szCs w:val="16"/>
    </w:rPr>
  </w:style>
  <w:style w:type="character" w:customStyle="1" w:styleId="apple-converted-space">
    <w:name w:val="apple-converted-space"/>
    <w:basedOn w:val="DefaultParagraphFont"/>
    <w:uiPriority w:val="99"/>
    <w:rsid w:val="003973E5"/>
    <w:rPr>
      <w:rFonts w:cs="Times New Roman"/>
    </w:rPr>
  </w:style>
  <w:style w:type="character" w:styleId="Hyperlink">
    <w:name w:val="Hyperlink"/>
    <w:basedOn w:val="DefaultParagraphFont"/>
    <w:uiPriority w:val="99"/>
    <w:semiHidden/>
    <w:rsid w:val="003973E5"/>
    <w:rPr>
      <w:rFonts w:cs="Times New Roman"/>
      <w:color w:val="0000FF"/>
      <w:u w:val="single"/>
    </w:rPr>
  </w:style>
  <w:style w:type="paragraph" w:styleId="NormalWeb">
    <w:name w:val="Normal (Web)"/>
    <w:basedOn w:val="Normal"/>
    <w:uiPriority w:val="99"/>
    <w:semiHidden/>
    <w:rsid w:val="0006257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locked/>
    <w:rsid w:val="00090C5F"/>
    <w:rPr>
      <w:rFonts w:cs="Times New Roman"/>
      <w:b/>
      <w:bCs/>
    </w:rPr>
  </w:style>
</w:styles>
</file>

<file path=word/webSettings.xml><?xml version="1.0" encoding="utf-8"?>
<w:webSettings xmlns:r="http://schemas.openxmlformats.org/officeDocument/2006/relationships" xmlns:w="http://schemas.openxmlformats.org/wordprocessingml/2006/main">
  <w:divs>
    <w:div w:id="1106199287">
      <w:marLeft w:val="0"/>
      <w:marRight w:val="0"/>
      <w:marTop w:val="0"/>
      <w:marBottom w:val="0"/>
      <w:divBdr>
        <w:top w:val="none" w:sz="0" w:space="0" w:color="auto"/>
        <w:left w:val="none" w:sz="0" w:space="0" w:color="auto"/>
        <w:bottom w:val="none" w:sz="0" w:space="0" w:color="auto"/>
        <w:right w:val="none" w:sz="0" w:space="0" w:color="auto"/>
      </w:divBdr>
    </w:div>
    <w:div w:id="1106199288">
      <w:marLeft w:val="0"/>
      <w:marRight w:val="0"/>
      <w:marTop w:val="0"/>
      <w:marBottom w:val="0"/>
      <w:divBdr>
        <w:top w:val="none" w:sz="0" w:space="0" w:color="auto"/>
        <w:left w:val="none" w:sz="0" w:space="0" w:color="auto"/>
        <w:bottom w:val="none" w:sz="0" w:space="0" w:color="auto"/>
        <w:right w:val="none" w:sz="0" w:space="0" w:color="auto"/>
      </w:divBdr>
    </w:div>
    <w:div w:id="1106199289">
      <w:marLeft w:val="0"/>
      <w:marRight w:val="0"/>
      <w:marTop w:val="0"/>
      <w:marBottom w:val="0"/>
      <w:divBdr>
        <w:top w:val="none" w:sz="0" w:space="0" w:color="auto"/>
        <w:left w:val="none" w:sz="0" w:space="0" w:color="auto"/>
        <w:bottom w:val="none" w:sz="0" w:space="0" w:color="auto"/>
        <w:right w:val="none" w:sz="0" w:space="0" w:color="auto"/>
      </w:divBdr>
    </w:div>
    <w:div w:id="1106199290">
      <w:marLeft w:val="0"/>
      <w:marRight w:val="0"/>
      <w:marTop w:val="0"/>
      <w:marBottom w:val="0"/>
      <w:divBdr>
        <w:top w:val="none" w:sz="0" w:space="0" w:color="auto"/>
        <w:left w:val="none" w:sz="0" w:space="0" w:color="auto"/>
        <w:bottom w:val="none" w:sz="0" w:space="0" w:color="auto"/>
        <w:right w:val="none" w:sz="0" w:space="0" w:color="auto"/>
      </w:divBdr>
    </w:div>
    <w:div w:id="1106199291">
      <w:marLeft w:val="0"/>
      <w:marRight w:val="0"/>
      <w:marTop w:val="0"/>
      <w:marBottom w:val="0"/>
      <w:divBdr>
        <w:top w:val="none" w:sz="0" w:space="0" w:color="auto"/>
        <w:left w:val="none" w:sz="0" w:space="0" w:color="auto"/>
        <w:bottom w:val="none" w:sz="0" w:space="0" w:color="auto"/>
        <w:right w:val="none" w:sz="0" w:space="0" w:color="auto"/>
      </w:divBdr>
    </w:div>
    <w:div w:id="1106199292">
      <w:marLeft w:val="0"/>
      <w:marRight w:val="0"/>
      <w:marTop w:val="0"/>
      <w:marBottom w:val="0"/>
      <w:divBdr>
        <w:top w:val="none" w:sz="0" w:space="0" w:color="auto"/>
        <w:left w:val="none" w:sz="0" w:space="0" w:color="auto"/>
        <w:bottom w:val="none" w:sz="0" w:space="0" w:color="auto"/>
        <w:right w:val="none" w:sz="0" w:space="0" w:color="auto"/>
      </w:divBdr>
    </w:div>
    <w:div w:id="1106199293">
      <w:marLeft w:val="0"/>
      <w:marRight w:val="0"/>
      <w:marTop w:val="0"/>
      <w:marBottom w:val="0"/>
      <w:divBdr>
        <w:top w:val="none" w:sz="0" w:space="0" w:color="auto"/>
        <w:left w:val="none" w:sz="0" w:space="0" w:color="auto"/>
        <w:bottom w:val="none" w:sz="0" w:space="0" w:color="auto"/>
        <w:right w:val="none" w:sz="0" w:space="0" w:color="auto"/>
      </w:divBdr>
    </w:div>
    <w:div w:id="1106199296">
      <w:marLeft w:val="0"/>
      <w:marRight w:val="0"/>
      <w:marTop w:val="0"/>
      <w:marBottom w:val="0"/>
      <w:divBdr>
        <w:top w:val="none" w:sz="0" w:space="0" w:color="auto"/>
        <w:left w:val="none" w:sz="0" w:space="0" w:color="auto"/>
        <w:bottom w:val="none" w:sz="0" w:space="0" w:color="auto"/>
        <w:right w:val="none" w:sz="0" w:space="0" w:color="auto"/>
      </w:divBdr>
      <w:divsChild>
        <w:div w:id="1106199295">
          <w:marLeft w:val="0"/>
          <w:marRight w:val="0"/>
          <w:marTop w:val="0"/>
          <w:marBottom w:val="0"/>
          <w:divBdr>
            <w:top w:val="none" w:sz="0" w:space="0" w:color="auto"/>
            <w:left w:val="none" w:sz="0" w:space="0" w:color="auto"/>
            <w:bottom w:val="none" w:sz="0" w:space="0" w:color="auto"/>
            <w:right w:val="none" w:sz="0" w:space="0" w:color="auto"/>
          </w:divBdr>
        </w:div>
      </w:divsChild>
    </w:div>
    <w:div w:id="1106199297">
      <w:marLeft w:val="0"/>
      <w:marRight w:val="0"/>
      <w:marTop w:val="0"/>
      <w:marBottom w:val="0"/>
      <w:divBdr>
        <w:top w:val="none" w:sz="0" w:space="0" w:color="auto"/>
        <w:left w:val="none" w:sz="0" w:space="0" w:color="auto"/>
        <w:bottom w:val="none" w:sz="0" w:space="0" w:color="auto"/>
        <w:right w:val="none" w:sz="0" w:space="0" w:color="auto"/>
      </w:divBdr>
      <w:divsChild>
        <w:div w:id="1106199294">
          <w:marLeft w:val="0"/>
          <w:marRight w:val="0"/>
          <w:marTop w:val="0"/>
          <w:marBottom w:val="0"/>
          <w:divBdr>
            <w:top w:val="none" w:sz="0" w:space="0" w:color="auto"/>
            <w:left w:val="none" w:sz="0" w:space="0" w:color="auto"/>
            <w:bottom w:val="none" w:sz="0" w:space="0" w:color="auto"/>
            <w:right w:val="none" w:sz="0" w:space="0" w:color="auto"/>
          </w:divBdr>
        </w:div>
      </w:divsChild>
    </w:div>
    <w:div w:id="1106199307">
      <w:marLeft w:val="0"/>
      <w:marRight w:val="0"/>
      <w:marTop w:val="0"/>
      <w:marBottom w:val="0"/>
      <w:divBdr>
        <w:top w:val="none" w:sz="0" w:space="0" w:color="auto"/>
        <w:left w:val="none" w:sz="0" w:space="0" w:color="auto"/>
        <w:bottom w:val="none" w:sz="0" w:space="0" w:color="auto"/>
        <w:right w:val="none" w:sz="0" w:space="0" w:color="auto"/>
      </w:divBdr>
      <w:divsChild>
        <w:div w:id="1106199303">
          <w:marLeft w:val="75"/>
          <w:marRight w:val="720"/>
          <w:marTop w:val="100"/>
          <w:marBottom w:val="100"/>
          <w:divBdr>
            <w:top w:val="none" w:sz="0" w:space="0" w:color="auto"/>
            <w:left w:val="single" w:sz="12" w:space="4" w:color="1010FF"/>
            <w:bottom w:val="none" w:sz="0" w:space="0" w:color="auto"/>
            <w:right w:val="none" w:sz="0" w:space="0" w:color="auto"/>
          </w:divBdr>
          <w:divsChild>
            <w:div w:id="1106199311">
              <w:marLeft w:val="0"/>
              <w:marRight w:val="0"/>
              <w:marTop w:val="0"/>
              <w:marBottom w:val="0"/>
              <w:divBdr>
                <w:top w:val="none" w:sz="0" w:space="0" w:color="auto"/>
                <w:left w:val="none" w:sz="0" w:space="0" w:color="auto"/>
                <w:bottom w:val="none" w:sz="0" w:space="0" w:color="auto"/>
                <w:right w:val="none" w:sz="0" w:space="0" w:color="auto"/>
              </w:divBdr>
              <w:divsChild>
                <w:div w:id="1106199319">
                  <w:marLeft w:val="75"/>
                  <w:marRight w:val="720"/>
                  <w:marTop w:val="100"/>
                  <w:marBottom w:val="100"/>
                  <w:divBdr>
                    <w:top w:val="none" w:sz="0" w:space="0" w:color="auto"/>
                    <w:left w:val="single" w:sz="12" w:space="4" w:color="1010FF"/>
                    <w:bottom w:val="none" w:sz="0" w:space="0" w:color="auto"/>
                    <w:right w:val="none" w:sz="0" w:space="0" w:color="auto"/>
                  </w:divBdr>
                  <w:divsChild>
                    <w:div w:id="1106199312">
                      <w:marLeft w:val="0"/>
                      <w:marRight w:val="0"/>
                      <w:marTop w:val="0"/>
                      <w:marBottom w:val="0"/>
                      <w:divBdr>
                        <w:top w:val="none" w:sz="0" w:space="0" w:color="auto"/>
                        <w:left w:val="none" w:sz="0" w:space="0" w:color="auto"/>
                        <w:bottom w:val="none" w:sz="0" w:space="0" w:color="auto"/>
                        <w:right w:val="none" w:sz="0" w:space="0" w:color="auto"/>
                      </w:divBdr>
                      <w:divsChild>
                        <w:div w:id="1106199298">
                          <w:marLeft w:val="75"/>
                          <w:marRight w:val="720"/>
                          <w:marTop w:val="100"/>
                          <w:marBottom w:val="100"/>
                          <w:divBdr>
                            <w:top w:val="none" w:sz="0" w:space="0" w:color="auto"/>
                            <w:left w:val="single" w:sz="12" w:space="4" w:color="1010FF"/>
                            <w:bottom w:val="none" w:sz="0" w:space="0" w:color="auto"/>
                            <w:right w:val="none" w:sz="0" w:space="0" w:color="auto"/>
                          </w:divBdr>
                          <w:divsChild>
                            <w:div w:id="1106199301">
                              <w:marLeft w:val="0"/>
                              <w:marRight w:val="0"/>
                              <w:marTop w:val="0"/>
                              <w:marBottom w:val="0"/>
                              <w:divBdr>
                                <w:top w:val="none" w:sz="0" w:space="0" w:color="auto"/>
                                <w:left w:val="none" w:sz="0" w:space="0" w:color="auto"/>
                                <w:bottom w:val="none" w:sz="0" w:space="0" w:color="auto"/>
                                <w:right w:val="none" w:sz="0" w:space="0" w:color="auto"/>
                              </w:divBdr>
                              <w:divsChild>
                                <w:div w:id="1106199304">
                                  <w:marLeft w:val="0"/>
                                  <w:marRight w:val="0"/>
                                  <w:marTop w:val="0"/>
                                  <w:marBottom w:val="0"/>
                                  <w:divBdr>
                                    <w:top w:val="none" w:sz="0" w:space="0" w:color="auto"/>
                                    <w:left w:val="none" w:sz="0" w:space="0" w:color="auto"/>
                                    <w:bottom w:val="none" w:sz="0" w:space="0" w:color="auto"/>
                                    <w:right w:val="none" w:sz="0" w:space="0" w:color="auto"/>
                                  </w:divBdr>
                                </w:div>
                                <w:div w:id="11061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199317">
      <w:marLeft w:val="0"/>
      <w:marRight w:val="0"/>
      <w:marTop w:val="0"/>
      <w:marBottom w:val="0"/>
      <w:divBdr>
        <w:top w:val="none" w:sz="0" w:space="0" w:color="auto"/>
        <w:left w:val="none" w:sz="0" w:space="0" w:color="auto"/>
        <w:bottom w:val="none" w:sz="0" w:space="0" w:color="auto"/>
        <w:right w:val="none" w:sz="0" w:space="0" w:color="auto"/>
      </w:divBdr>
      <w:divsChild>
        <w:div w:id="1106199306">
          <w:marLeft w:val="0"/>
          <w:marRight w:val="0"/>
          <w:marTop w:val="0"/>
          <w:marBottom w:val="0"/>
          <w:divBdr>
            <w:top w:val="none" w:sz="0" w:space="0" w:color="auto"/>
            <w:left w:val="none" w:sz="0" w:space="0" w:color="auto"/>
            <w:bottom w:val="none" w:sz="0" w:space="0" w:color="auto"/>
            <w:right w:val="none" w:sz="0" w:space="0" w:color="auto"/>
          </w:divBdr>
          <w:divsChild>
            <w:div w:id="1106199305">
              <w:marLeft w:val="0"/>
              <w:marRight w:val="0"/>
              <w:marTop w:val="0"/>
              <w:marBottom w:val="0"/>
              <w:divBdr>
                <w:top w:val="none" w:sz="0" w:space="0" w:color="auto"/>
                <w:left w:val="none" w:sz="0" w:space="0" w:color="auto"/>
                <w:bottom w:val="none" w:sz="0" w:space="0" w:color="auto"/>
                <w:right w:val="none" w:sz="0" w:space="0" w:color="auto"/>
              </w:divBdr>
              <w:divsChild>
                <w:div w:id="1106199313">
                  <w:marLeft w:val="0"/>
                  <w:marRight w:val="0"/>
                  <w:marTop w:val="0"/>
                  <w:marBottom w:val="0"/>
                  <w:divBdr>
                    <w:top w:val="none" w:sz="0" w:space="0" w:color="auto"/>
                    <w:left w:val="none" w:sz="0" w:space="0" w:color="auto"/>
                    <w:bottom w:val="none" w:sz="0" w:space="0" w:color="auto"/>
                    <w:right w:val="none" w:sz="0" w:space="0" w:color="auto"/>
                  </w:divBdr>
                  <w:divsChild>
                    <w:div w:id="1106199302">
                      <w:marLeft w:val="0"/>
                      <w:marRight w:val="0"/>
                      <w:marTop w:val="0"/>
                      <w:marBottom w:val="0"/>
                      <w:divBdr>
                        <w:top w:val="none" w:sz="0" w:space="0" w:color="auto"/>
                        <w:left w:val="none" w:sz="0" w:space="0" w:color="auto"/>
                        <w:bottom w:val="none" w:sz="0" w:space="0" w:color="auto"/>
                        <w:right w:val="none" w:sz="0" w:space="0" w:color="auto"/>
                      </w:divBdr>
                      <w:divsChild>
                        <w:div w:id="1106199316">
                          <w:marLeft w:val="0"/>
                          <w:marRight w:val="0"/>
                          <w:marTop w:val="0"/>
                          <w:marBottom w:val="0"/>
                          <w:divBdr>
                            <w:top w:val="none" w:sz="0" w:space="0" w:color="auto"/>
                            <w:left w:val="none" w:sz="0" w:space="0" w:color="auto"/>
                            <w:bottom w:val="none" w:sz="0" w:space="0" w:color="auto"/>
                            <w:right w:val="none" w:sz="0" w:space="0" w:color="auto"/>
                          </w:divBdr>
                          <w:divsChild>
                            <w:div w:id="1106199308">
                              <w:marLeft w:val="0"/>
                              <w:marRight w:val="0"/>
                              <w:marTop w:val="0"/>
                              <w:marBottom w:val="0"/>
                              <w:divBdr>
                                <w:top w:val="none" w:sz="0" w:space="0" w:color="auto"/>
                                <w:left w:val="none" w:sz="0" w:space="0" w:color="auto"/>
                                <w:bottom w:val="none" w:sz="0" w:space="0" w:color="auto"/>
                                <w:right w:val="none" w:sz="0" w:space="0" w:color="auto"/>
                              </w:divBdr>
                              <w:divsChild>
                                <w:div w:id="1106199310">
                                  <w:marLeft w:val="0"/>
                                  <w:marRight w:val="0"/>
                                  <w:marTop w:val="0"/>
                                  <w:marBottom w:val="0"/>
                                  <w:divBdr>
                                    <w:top w:val="none" w:sz="0" w:space="0" w:color="auto"/>
                                    <w:left w:val="none" w:sz="0" w:space="0" w:color="auto"/>
                                    <w:bottom w:val="none" w:sz="0" w:space="0" w:color="auto"/>
                                    <w:right w:val="none" w:sz="0" w:space="0" w:color="auto"/>
                                  </w:divBdr>
                                  <w:divsChild>
                                    <w:div w:id="1106199315">
                                      <w:marLeft w:val="0"/>
                                      <w:marRight w:val="0"/>
                                      <w:marTop w:val="0"/>
                                      <w:marBottom w:val="0"/>
                                      <w:divBdr>
                                        <w:top w:val="none" w:sz="0" w:space="0" w:color="auto"/>
                                        <w:left w:val="none" w:sz="0" w:space="0" w:color="auto"/>
                                        <w:bottom w:val="none" w:sz="0" w:space="0" w:color="auto"/>
                                        <w:right w:val="none" w:sz="0" w:space="0" w:color="auto"/>
                                      </w:divBdr>
                                      <w:divsChild>
                                        <w:div w:id="1106199318">
                                          <w:marLeft w:val="0"/>
                                          <w:marRight w:val="0"/>
                                          <w:marTop w:val="0"/>
                                          <w:marBottom w:val="0"/>
                                          <w:divBdr>
                                            <w:top w:val="none" w:sz="0" w:space="0" w:color="auto"/>
                                            <w:left w:val="none" w:sz="0" w:space="0" w:color="auto"/>
                                            <w:bottom w:val="none" w:sz="0" w:space="0" w:color="auto"/>
                                            <w:right w:val="none" w:sz="0" w:space="0" w:color="auto"/>
                                          </w:divBdr>
                                          <w:divsChild>
                                            <w:div w:id="1106199300">
                                              <w:marLeft w:val="0"/>
                                              <w:marRight w:val="0"/>
                                              <w:marTop w:val="0"/>
                                              <w:marBottom w:val="0"/>
                                              <w:divBdr>
                                                <w:top w:val="none" w:sz="0" w:space="0" w:color="auto"/>
                                                <w:left w:val="none" w:sz="0" w:space="0" w:color="auto"/>
                                                <w:bottom w:val="none" w:sz="0" w:space="0" w:color="auto"/>
                                                <w:right w:val="none" w:sz="0" w:space="0" w:color="auto"/>
                                              </w:divBdr>
                                              <w:divsChild>
                                                <w:div w:id="1106199299">
                                                  <w:marLeft w:val="0"/>
                                                  <w:marRight w:val="0"/>
                                                  <w:marTop w:val="0"/>
                                                  <w:marBottom w:val="0"/>
                                                  <w:divBdr>
                                                    <w:top w:val="none" w:sz="0" w:space="0" w:color="auto"/>
                                                    <w:left w:val="none" w:sz="0" w:space="0" w:color="auto"/>
                                                    <w:bottom w:val="none" w:sz="0" w:space="0" w:color="auto"/>
                                                    <w:right w:val="none" w:sz="0" w:space="0" w:color="auto"/>
                                                  </w:divBdr>
                                                </w:div>
                                                <w:div w:id="11061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mailto:mahmoud.rostampour@balticscantech.com" TargetMode="External"/><Relationship Id="rId26" Type="http://schemas.openxmlformats.org/officeDocument/2006/relationships/hyperlink" Target="http://www.fujitsu.com/fts/products/computing/servers/primergy/performance/"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kth.se" TargetMode="External"/><Relationship Id="rId12" Type="http://schemas.openxmlformats.org/officeDocument/2006/relationships/hyperlink" Target="http://www.baltic-hpc.ru" TargetMode="External"/><Relationship Id="rId17" Type="http://schemas.openxmlformats.org/officeDocument/2006/relationships/hyperlink" Target="http://www.linkedin.com/pub/mahmoud-rostampour-ms-c-eng-it-telecom/1b/105/2b" TargetMode="External"/><Relationship Id="rId25" Type="http://schemas.openxmlformats.org/officeDocument/2006/relationships/hyperlink" Target="http://ts.fujitsu.com/aboutu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roger@aerohive.co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hyperlink" Target="http://www.rtu.lv" TargetMode="External"/><Relationship Id="rId15" Type="http://schemas.openxmlformats.org/officeDocument/2006/relationships/image" Target="media/image5.jpeg"/><Relationship Id="rId23" Type="http://schemas.openxmlformats.org/officeDocument/2006/relationships/hyperlink" Target="http://ts.fujitsu.com" TargetMode="External"/><Relationship Id="rId28" Type="http://schemas.openxmlformats.org/officeDocument/2006/relationships/hyperlink" Target="http://www.vmem.com" TargetMode="External"/><Relationship Id="rId10" Type="http://schemas.openxmlformats.org/officeDocument/2006/relationships/image" Target="media/image3.jpeg"/><Relationship Id="rId19" Type="http://schemas.openxmlformats.org/officeDocument/2006/relationships/hyperlink" Target="http://www.combinova.s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ennartj@admin.kth.se" TargetMode="External"/><Relationship Id="rId14" Type="http://schemas.openxmlformats.org/officeDocument/2006/relationships/hyperlink" Target="http://www.balticscantech.com" TargetMode="External"/><Relationship Id="rId22" Type="http://schemas.openxmlformats.org/officeDocument/2006/relationships/image" Target="media/image9.jpeg"/><Relationship Id="rId27" Type="http://schemas.openxmlformats.org/officeDocument/2006/relationships/hyperlink" Target="mailto:antti.vari@fi.fujitsu.com" TargetMode="External"/><Relationship Id="rId30" Type="http://schemas.openxmlformats.org/officeDocument/2006/relationships/hyperlink" Target="mailto:mefferbach@vme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5333</Words>
  <Characters>3041</Characters>
  <Application>Microsoft Office Outlook</Application>
  <DocSecurity>0</DocSecurity>
  <Lines>0</Lines>
  <Paragraphs>0</Paragraphs>
  <ScaleCrop>false</ScaleCrop>
  <Company>organization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dc:title>
  <dc:subject/>
  <dc:creator>name</dc:creator>
  <cp:keywords/>
  <dc:description/>
  <cp:lastModifiedBy>antdan</cp:lastModifiedBy>
  <cp:revision>2</cp:revision>
  <dcterms:created xsi:type="dcterms:W3CDTF">2013-08-30T15:09:00Z</dcterms:created>
  <dcterms:modified xsi:type="dcterms:W3CDTF">2013-08-30T15:09:00Z</dcterms:modified>
</cp:coreProperties>
</file>